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1148D" w14:textId="1CF4BFA6" w:rsidR="00D4017D" w:rsidRPr="005B7B87" w:rsidRDefault="00D4017D" w:rsidP="00D4017D">
      <w:pPr>
        <w:rPr>
          <w:b/>
          <w:sz w:val="36"/>
        </w:rPr>
      </w:pPr>
      <w:r w:rsidRPr="005B7B87">
        <w:rPr>
          <w:b/>
          <w:sz w:val="36"/>
        </w:rPr>
        <w:t xml:space="preserve">PTIC – Notes from meeting </w:t>
      </w:r>
      <w:r>
        <w:rPr>
          <w:b/>
          <w:sz w:val="36"/>
        </w:rPr>
        <w:t>2</w:t>
      </w:r>
      <w:r w:rsidRPr="005B7B87">
        <w:rPr>
          <w:b/>
          <w:sz w:val="36"/>
        </w:rPr>
        <w:t xml:space="preserve"> </w:t>
      </w:r>
      <w:r>
        <w:rPr>
          <w:b/>
          <w:sz w:val="36"/>
        </w:rPr>
        <w:t>October</w:t>
      </w:r>
      <w:r w:rsidRPr="005B7B87">
        <w:rPr>
          <w:b/>
          <w:sz w:val="36"/>
        </w:rPr>
        <w:t xml:space="preserve"> 201</w:t>
      </w:r>
      <w:r>
        <w:rPr>
          <w:b/>
          <w:sz w:val="36"/>
        </w:rPr>
        <w:t>8</w:t>
      </w:r>
    </w:p>
    <w:p w14:paraId="6A4E335F" w14:textId="4584E701" w:rsidR="00D4017D" w:rsidRPr="005B7B87" w:rsidRDefault="00D4017D" w:rsidP="00D4017D">
      <w:pPr>
        <w:rPr>
          <w:sz w:val="32"/>
        </w:rPr>
      </w:pPr>
      <w:r>
        <w:rPr>
          <w:i/>
          <w:sz w:val="32"/>
        </w:rPr>
        <w:t>Arriva Luton Depot</w:t>
      </w:r>
    </w:p>
    <w:p w14:paraId="0FCE4D1B" w14:textId="5932DB48" w:rsidR="00F04D16" w:rsidRDefault="00F04D16" w:rsidP="00944038">
      <w:pPr>
        <w:pStyle w:val="Heading1"/>
      </w:pPr>
      <w:r>
        <w:t>Introduction</w:t>
      </w:r>
    </w:p>
    <w:p w14:paraId="0F133CD0" w14:textId="669A793D" w:rsidR="00F04D16" w:rsidRPr="00F04D16" w:rsidRDefault="00F04D16" w:rsidP="00F04D16">
      <w:r>
        <w:t>Mark Cartwright introduced the meeting, and confirmed his statement from the previous meeting that he would be stepping down as PTIC chair after this meeting. He introduced Tim Rivett as his replacement.</w:t>
      </w:r>
    </w:p>
    <w:p w14:paraId="5BCBAA49" w14:textId="6068E3CB" w:rsidR="00944038" w:rsidRDefault="00944038" w:rsidP="00944038">
      <w:pPr>
        <w:pStyle w:val="Heading1"/>
      </w:pPr>
      <w:r>
        <w:t>DfT</w:t>
      </w:r>
      <w:r w:rsidR="00F04D16">
        <w:t xml:space="preserve"> Update</w:t>
      </w:r>
    </w:p>
    <w:p w14:paraId="40EBCE2C" w14:textId="4AC70F31" w:rsidR="00944038" w:rsidRDefault="00F04D16" w:rsidP="00944038">
      <w:r>
        <w:t xml:space="preserve">In the absence of DfT to provide a specific update, a discussion took place around what was known. It wasn’t clear to the meeting whether </w:t>
      </w:r>
      <w:r w:rsidR="00944038">
        <w:t xml:space="preserve">DfT is looking for a </w:t>
      </w:r>
      <w:r>
        <w:t xml:space="preserve">(data) </w:t>
      </w:r>
      <w:r w:rsidR="00944038">
        <w:t xml:space="preserve">platform or </w:t>
      </w:r>
      <w:r>
        <w:t xml:space="preserve">simply a </w:t>
      </w:r>
      <w:r w:rsidR="00944038">
        <w:t>portal</w:t>
      </w:r>
      <w:r>
        <w:t xml:space="preserve"> onto other data. Peter Stoner reported that </w:t>
      </w:r>
      <w:r w:rsidR="00944038">
        <w:t xml:space="preserve">ITO </w:t>
      </w:r>
      <w:r>
        <w:t>W</w:t>
      </w:r>
      <w:r w:rsidR="00944038">
        <w:t xml:space="preserve">orld </w:t>
      </w:r>
      <w:r>
        <w:t xml:space="preserve">are </w:t>
      </w:r>
      <w:r w:rsidR="00944038">
        <w:t>working in an "alpha"</w:t>
      </w:r>
      <w:r>
        <w:t xml:space="preserve"> development with </w:t>
      </w:r>
      <w:proofErr w:type="spellStart"/>
      <w:r>
        <w:t>DfT.</w:t>
      </w:r>
      <w:proofErr w:type="spellEnd"/>
    </w:p>
    <w:p w14:paraId="519EA922" w14:textId="77777777" w:rsidR="00F04D16" w:rsidRDefault="00F04D16" w:rsidP="00944038"/>
    <w:p w14:paraId="13CD7764" w14:textId="33D1862B" w:rsidR="00944038" w:rsidRDefault="00944038" w:rsidP="00F04D16">
      <w:r>
        <w:t xml:space="preserve">Consultation </w:t>
      </w:r>
      <w:r w:rsidR="00F04D16">
        <w:t xml:space="preserve">is </w:t>
      </w:r>
      <w:r>
        <w:t>being led by Df</w:t>
      </w:r>
      <w:r w:rsidR="00F04D16">
        <w:t>T</w:t>
      </w:r>
      <w:r>
        <w:t xml:space="preserve"> </w:t>
      </w:r>
      <w:r w:rsidR="00F04D16">
        <w:t>&amp;</w:t>
      </w:r>
      <w:r>
        <w:t xml:space="preserve"> KPMG</w:t>
      </w:r>
      <w:r w:rsidR="00F04D16">
        <w:t xml:space="preserve">. The meeting questioned </w:t>
      </w:r>
      <w:r>
        <w:t xml:space="preserve">how they </w:t>
      </w:r>
      <w:r w:rsidR="00F04D16">
        <w:t xml:space="preserve">would </w:t>
      </w:r>
      <w:r>
        <w:t>be engaging</w:t>
      </w:r>
      <w:r w:rsidR="00F04D16">
        <w:t>. It was understood that they would be</w:t>
      </w:r>
      <w:r>
        <w:t xml:space="preserve"> talking with al</w:t>
      </w:r>
      <w:r w:rsidR="00F04D16">
        <w:t>l</w:t>
      </w:r>
      <w:r>
        <w:t xml:space="preserve"> operators about how they create </w:t>
      </w:r>
      <w:r w:rsidR="00F04D16">
        <w:t xml:space="preserve">and manage </w:t>
      </w:r>
      <w:r>
        <w:t>their data</w:t>
      </w:r>
      <w:r w:rsidR="00F04D16">
        <w:t>.</w:t>
      </w:r>
    </w:p>
    <w:p w14:paraId="4C69F644" w14:textId="78152779" w:rsidR="00944038" w:rsidRDefault="00944038" w:rsidP="00944038">
      <w:pPr>
        <w:pStyle w:val="Heading1"/>
      </w:pPr>
      <w:r>
        <w:t>NeTEx Profile</w:t>
      </w:r>
    </w:p>
    <w:p w14:paraId="18197EB9" w14:textId="1A00775B" w:rsidR="00FB32E2" w:rsidRDefault="00FB32E2" w:rsidP="00944038">
      <w:r>
        <w:t>S</w:t>
      </w:r>
      <w:r w:rsidR="006B4388">
        <w:t xml:space="preserve">tuart </w:t>
      </w:r>
      <w:r>
        <w:t>R</w:t>
      </w:r>
      <w:r w:rsidR="006B4388">
        <w:t>eynolds</w:t>
      </w:r>
      <w:r>
        <w:t xml:space="preserve"> rep</w:t>
      </w:r>
      <w:bookmarkStart w:id="0" w:name="_GoBack"/>
      <w:bookmarkEnd w:id="0"/>
      <w:r>
        <w:t>orted on the current status of the NeTEx fares project.</w:t>
      </w:r>
    </w:p>
    <w:p w14:paraId="251F47E4" w14:textId="77777777" w:rsidR="00FB32E2" w:rsidRDefault="00FB32E2" w:rsidP="00944038"/>
    <w:p w14:paraId="3C15B0A6" w14:textId="74222844" w:rsidR="00944038" w:rsidRDefault="00FB32E2" w:rsidP="00944038">
      <w:r>
        <w:t xml:space="preserve">A </w:t>
      </w:r>
      <w:r w:rsidR="00944038">
        <w:t>fare</w:t>
      </w:r>
      <w:r w:rsidR="006B4388">
        <w:t>s</w:t>
      </w:r>
      <w:r w:rsidR="00944038">
        <w:t xml:space="preserve"> survey has been done</w:t>
      </w:r>
      <w:r>
        <w:t xml:space="preserve">, and has generated a large amount of input into the project. There are some very complex fares, but </w:t>
      </w:r>
      <w:r w:rsidR="00944038">
        <w:t>initial focus will be on basic fares</w:t>
      </w:r>
      <w:r>
        <w:t xml:space="preserve"> such as singles, returns, day passes (although these can themselves have quite complex rules).</w:t>
      </w:r>
    </w:p>
    <w:p w14:paraId="27269A56" w14:textId="77777777" w:rsidR="00FB32E2" w:rsidRDefault="00FB32E2" w:rsidP="00944038"/>
    <w:p w14:paraId="0EFB9A68" w14:textId="6994FAF5" w:rsidR="00944038" w:rsidRDefault="00944038" w:rsidP="00944038">
      <w:r>
        <w:t>EU also looking at profiles for stops and timetables</w:t>
      </w:r>
      <w:r w:rsidR="00FB32E2">
        <w:t>. Will be solved by using th</w:t>
      </w:r>
      <w:r>
        <w:t xml:space="preserve">e EU minimum, but </w:t>
      </w:r>
      <w:r w:rsidR="006B4388">
        <w:t>this is not necessarily how the U</w:t>
      </w:r>
      <w:r>
        <w:t xml:space="preserve">K would </w:t>
      </w:r>
      <w:r w:rsidR="006B4388">
        <w:t xml:space="preserve">ideally </w:t>
      </w:r>
      <w:r>
        <w:t>represent data. Focus is on PTI</w:t>
      </w:r>
      <w:r w:rsidR="006B4388">
        <w:t>, and the EU minimum profile would lose all</w:t>
      </w:r>
      <w:r>
        <w:t xml:space="preserve"> operational data</w:t>
      </w:r>
      <w:r w:rsidR="006B4388">
        <w:t>.</w:t>
      </w:r>
    </w:p>
    <w:p w14:paraId="136C6F82" w14:textId="77777777" w:rsidR="006B4388" w:rsidRDefault="006B4388" w:rsidP="00944038"/>
    <w:p w14:paraId="655F2DFE" w14:textId="6C51DB2E" w:rsidR="00944038" w:rsidRDefault="006B4388" w:rsidP="00944038">
      <w:r>
        <w:t>There will be NeTEx fares</w:t>
      </w:r>
      <w:r w:rsidR="00944038">
        <w:t xml:space="preserve"> workshops </w:t>
      </w:r>
      <w:r>
        <w:t>on</w:t>
      </w:r>
      <w:r w:rsidR="00944038">
        <w:t xml:space="preserve"> 6th &amp; 7th Nov</w:t>
      </w:r>
      <w:r>
        <w:t>,</w:t>
      </w:r>
      <w:r w:rsidR="00944038">
        <w:t xml:space="preserve"> </w:t>
      </w:r>
      <w:r>
        <w:t xml:space="preserve">probably </w:t>
      </w:r>
      <w:r w:rsidR="00944038">
        <w:t>in Leeds and London</w:t>
      </w:r>
      <w:r>
        <w:t>,</w:t>
      </w:r>
      <w:r w:rsidR="00944038">
        <w:t xml:space="preserve"> </w:t>
      </w:r>
      <w:r>
        <w:t>t</w:t>
      </w:r>
      <w:r w:rsidR="00944038">
        <w:t xml:space="preserve">o explain </w:t>
      </w:r>
      <w:r>
        <w:t>NeTEx.</w:t>
      </w:r>
      <w:r w:rsidR="00944038">
        <w:t xml:space="preserve"> </w:t>
      </w:r>
      <w:r>
        <w:t xml:space="preserve">The detailed </w:t>
      </w:r>
      <w:r w:rsidR="00944038">
        <w:t>mapping from T</w:t>
      </w:r>
      <w:r>
        <w:t>XC</w:t>
      </w:r>
      <w:r w:rsidR="00944038">
        <w:t xml:space="preserve"> to </w:t>
      </w:r>
      <w:r>
        <w:t>NeTEx will then follow</w:t>
      </w:r>
      <w:r w:rsidR="00944038">
        <w:t>.</w:t>
      </w:r>
    </w:p>
    <w:p w14:paraId="421C4D73" w14:textId="77777777" w:rsidR="006B4388" w:rsidRDefault="006B4388" w:rsidP="00944038"/>
    <w:p w14:paraId="0F745B8B" w14:textId="6E265084" w:rsidR="00944038" w:rsidRDefault="006B4388" w:rsidP="00944038">
      <w:r>
        <w:t>The EU</w:t>
      </w:r>
      <w:r w:rsidR="00944038">
        <w:t xml:space="preserve"> ITS directive will not be carried into UK law</w:t>
      </w:r>
      <w:r>
        <w:t>.</w:t>
      </w:r>
    </w:p>
    <w:p w14:paraId="46C7FFC3" w14:textId="77777777" w:rsidR="006B4388" w:rsidRDefault="006B4388" w:rsidP="00944038"/>
    <w:p w14:paraId="7DE8970B" w14:textId="7E0704C1" w:rsidR="00944038" w:rsidRDefault="00944038" w:rsidP="00944038">
      <w:r>
        <w:t>Us</w:t>
      </w:r>
      <w:r w:rsidR="006B4388">
        <w:t>e</w:t>
      </w:r>
      <w:r>
        <w:t xml:space="preserve"> cases </w:t>
      </w:r>
      <w:r w:rsidR="006B4388">
        <w:t xml:space="preserve">for NeTEx </w:t>
      </w:r>
      <w:r>
        <w:t xml:space="preserve">are set by the </w:t>
      </w:r>
      <w:r w:rsidR="006B4388">
        <w:t>Bus Services Act.</w:t>
      </w:r>
      <w:r>
        <w:t xml:space="preserve"> </w:t>
      </w:r>
      <w:r w:rsidR="006B4388">
        <w:t>I</w:t>
      </w:r>
      <w:r>
        <w:t>f fare data is to be published in a standar</w:t>
      </w:r>
      <w:r w:rsidR="006B4388">
        <w:t>d</w:t>
      </w:r>
      <w:r>
        <w:t xml:space="preserve">ised form then NeTEx is the only option. </w:t>
      </w:r>
    </w:p>
    <w:p w14:paraId="5EF77FFF" w14:textId="77777777" w:rsidR="00FB32E2" w:rsidRDefault="00944038" w:rsidP="00944038">
      <w:pPr>
        <w:pStyle w:val="Heading1"/>
      </w:pPr>
      <w:r>
        <w:t>T</w:t>
      </w:r>
      <w:r w:rsidR="00FB32E2">
        <w:t>raveline</w:t>
      </w:r>
      <w:r>
        <w:t xml:space="preserve"> Update</w:t>
      </w:r>
    </w:p>
    <w:p w14:paraId="57F65558" w14:textId="77777777" w:rsidR="00FB32E2" w:rsidRDefault="00944038" w:rsidP="00944038">
      <w:r>
        <w:t>Steven Penn</w:t>
      </w:r>
      <w:r w:rsidR="00FB32E2">
        <w:t xml:space="preserve"> provided a Traveline update. </w:t>
      </w:r>
    </w:p>
    <w:p w14:paraId="2034E68A" w14:textId="77777777" w:rsidR="00FB32E2" w:rsidRDefault="00944038" w:rsidP="00944038">
      <w:pPr>
        <w:pStyle w:val="ListParagraph"/>
        <w:numPr>
          <w:ilvl w:val="0"/>
          <w:numId w:val="5"/>
        </w:numPr>
      </w:pPr>
      <w:r>
        <w:t xml:space="preserve">TNDS </w:t>
      </w:r>
      <w:r w:rsidR="00FB32E2">
        <w:t xml:space="preserve">is trialling </w:t>
      </w:r>
      <w:r>
        <w:t>more frequent updates (3 time per week</w:t>
      </w:r>
      <w:r w:rsidR="00FB32E2">
        <w:t>, potentially</w:t>
      </w:r>
      <w:r>
        <w:t xml:space="preserve">) </w:t>
      </w:r>
    </w:p>
    <w:p w14:paraId="287D003F" w14:textId="77777777" w:rsidR="00FB32E2" w:rsidRDefault="00944038" w:rsidP="00944038">
      <w:pPr>
        <w:pStyle w:val="ListParagraph"/>
        <w:numPr>
          <w:ilvl w:val="0"/>
          <w:numId w:val="5"/>
        </w:numPr>
      </w:pPr>
      <w:r>
        <w:t>IOM data will be included in standard data</w:t>
      </w:r>
      <w:r w:rsidR="00FB32E2">
        <w:t xml:space="preserve"> </w:t>
      </w:r>
      <w:r>
        <w:t>on existing FTP site</w:t>
      </w:r>
      <w:r w:rsidR="00FB32E2">
        <w:t>, although the IOM stops are not yet in NaPTAN (SR noted that this requires NaPTAN v2.5.1)</w:t>
      </w:r>
    </w:p>
    <w:p w14:paraId="5E7F28A2" w14:textId="77777777" w:rsidR="00944038" w:rsidRDefault="00FB32E2" w:rsidP="00944038">
      <w:pPr>
        <w:pStyle w:val="ListParagraph"/>
        <w:numPr>
          <w:ilvl w:val="0"/>
          <w:numId w:val="5"/>
        </w:numPr>
      </w:pPr>
      <w:r>
        <w:t xml:space="preserve">TNDS </w:t>
      </w:r>
      <w:r w:rsidR="00944038">
        <w:t xml:space="preserve">will publish </w:t>
      </w:r>
      <w:r>
        <w:t>in TXC v</w:t>
      </w:r>
      <w:r w:rsidR="00944038">
        <w:t xml:space="preserve">2.5 </w:t>
      </w:r>
      <w:r>
        <w:t>as well as the existing TXC v</w:t>
      </w:r>
      <w:r w:rsidR="00944038">
        <w:t>2.1</w:t>
      </w:r>
      <w:r>
        <w:t xml:space="preserve">. Version </w:t>
      </w:r>
      <w:r w:rsidR="00944038">
        <w:t>2.5 adds the accessibility data, plus better de</w:t>
      </w:r>
      <w:r>
        <w:t>-</w:t>
      </w:r>
      <w:r w:rsidR="00944038">
        <w:t>duplications</w:t>
      </w:r>
      <w:r>
        <w:t xml:space="preserve">. A list of de-duplicated services </w:t>
      </w:r>
      <w:r w:rsidR="00944038">
        <w:t xml:space="preserve">will </w:t>
      </w:r>
      <w:r>
        <w:t xml:space="preserve">be </w:t>
      </w:r>
      <w:r w:rsidR="00944038">
        <w:t>publish</w:t>
      </w:r>
      <w:r>
        <w:t>ed</w:t>
      </w:r>
    </w:p>
    <w:p w14:paraId="4F46AE16" w14:textId="77777777" w:rsidR="00DC385B" w:rsidRDefault="00944038" w:rsidP="00944038">
      <w:pPr>
        <w:pStyle w:val="Heading1"/>
      </w:pPr>
      <w:r>
        <w:lastRenderedPageBreak/>
        <w:t>T</w:t>
      </w:r>
      <w:r w:rsidR="00DC385B">
        <w:t xml:space="preserve">ransport </w:t>
      </w:r>
      <w:r>
        <w:t>f</w:t>
      </w:r>
      <w:r w:rsidR="00DC385B">
        <w:t xml:space="preserve">or the </w:t>
      </w:r>
      <w:r>
        <w:t>N</w:t>
      </w:r>
      <w:r w:rsidR="00DC385B">
        <w:t>orth - Update</w:t>
      </w:r>
    </w:p>
    <w:p w14:paraId="659156A9" w14:textId="77777777" w:rsidR="00944038" w:rsidRDefault="00944038" w:rsidP="00DC385B">
      <w:r>
        <w:t xml:space="preserve">Simon Linley </w:t>
      </w:r>
      <w:r w:rsidR="00DC385B">
        <w:t xml:space="preserve">gave an updated on work being led by </w:t>
      </w:r>
      <w:proofErr w:type="spellStart"/>
      <w:r w:rsidR="00DC385B">
        <w:t>TfN</w:t>
      </w:r>
      <w:proofErr w:type="spellEnd"/>
      <w:r w:rsidR="00DC385B">
        <w:t xml:space="preserve">. Work has been </w:t>
      </w:r>
      <w:proofErr w:type="spellStart"/>
      <w:r w:rsidR="00DC385B">
        <w:t>initated</w:t>
      </w:r>
      <w:proofErr w:type="spellEnd"/>
      <w:r w:rsidR="00DC385B">
        <w:t xml:space="preserve"> on phase 2 of the programme. This includes:</w:t>
      </w:r>
    </w:p>
    <w:p w14:paraId="13B674FA" w14:textId="77777777" w:rsidR="00DC385B" w:rsidRDefault="00DC385B" w:rsidP="00944038">
      <w:pPr>
        <w:pStyle w:val="ListParagraph"/>
        <w:numPr>
          <w:ilvl w:val="0"/>
          <w:numId w:val="4"/>
        </w:numPr>
      </w:pPr>
      <w:r>
        <w:t>A d</w:t>
      </w:r>
      <w:r w:rsidR="00944038">
        <w:t>isruption messaging tool for LTAs</w:t>
      </w:r>
      <w:r>
        <w:t xml:space="preserve">. This </w:t>
      </w:r>
      <w:r w:rsidR="00944038">
        <w:t>will output in SIRI-SX</w:t>
      </w:r>
      <w:r>
        <w:t>.</w:t>
      </w:r>
      <w:r w:rsidR="00944038">
        <w:t xml:space="preserve"> ITO World have won this work</w:t>
      </w:r>
      <w:r>
        <w:t xml:space="preserve">, which will </w:t>
      </w:r>
      <w:r w:rsidR="00944038">
        <w:t xml:space="preserve">start early </w:t>
      </w:r>
      <w:r>
        <w:t xml:space="preserve">in </w:t>
      </w:r>
      <w:r w:rsidR="00944038">
        <w:t>2019 su</w:t>
      </w:r>
      <w:r>
        <w:t>b</w:t>
      </w:r>
      <w:r w:rsidR="00944038">
        <w:t>ject to DfT agreeing business</w:t>
      </w:r>
      <w:r>
        <w:t xml:space="preserve"> </w:t>
      </w:r>
      <w:r w:rsidR="00944038">
        <w:t xml:space="preserve">case. </w:t>
      </w:r>
      <w:r>
        <w:t xml:space="preserve">This may be available for all, not just within </w:t>
      </w:r>
      <w:proofErr w:type="spellStart"/>
      <w:r>
        <w:t>TfN</w:t>
      </w:r>
      <w:proofErr w:type="spellEnd"/>
      <w:r>
        <w:t xml:space="preserve">, but this would be a later phase and subject to DfT agreement / funding. For the present, it is targeted at </w:t>
      </w:r>
      <w:proofErr w:type="spellStart"/>
      <w:r>
        <w:t>TfN</w:t>
      </w:r>
      <w:proofErr w:type="spellEnd"/>
      <w:r>
        <w:t xml:space="preserve"> LTAs only.</w:t>
      </w:r>
    </w:p>
    <w:p w14:paraId="59B25DA8" w14:textId="77777777" w:rsidR="00FB32E2" w:rsidRDefault="00944038" w:rsidP="00944038">
      <w:pPr>
        <w:pStyle w:val="ListParagraph"/>
        <w:numPr>
          <w:ilvl w:val="0"/>
          <w:numId w:val="4"/>
        </w:numPr>
      </w:pPr>
      <w:r>
        <w:t>Open Data Hub</w:t>
      </w:r>
      <w:r w:rsidR="00C45D32">
        <w:t>. This is a p</w:t>
      </w:r>
      <w:r>
        <w:t>latform to host data</w:t>
      </w:r>
      <w:r w:rsidR="00C45D32">
        <w:t xml:space="preserve">. </w:t>
      </w:r>
      <w:r>
        <w:t>Trapeze have won th</w:t>
      </w:r>
      <w:r w:rsidR="00C45D32">
        <w:t>e contract to  implement.</w:t>
      </w:r>
    </w:p>
    <w:p w14:paraId="2ABFD0C5" w14:textId="77777777" w:rsidR="00FB32E2" w:rsidRDefault="00944038" w:rsidP="00944038">
      <w:pPr>
        <w:pStyle w:val="ListParagraph"/>
        <w:numPr>
          <w:ilvl w:val="0"/>
          <w:numId w:val="4"/>
        </w:numPr>
      </w:pPr>
      <w:r>
        <w:t>Knowledge network - for LTAs</w:t>
      </w:r>
      <w:r w:rsidR="00FB32E2">
        <w:t>,</w:t>
      </w:r>
      <w:r>
        <w:t xml:space="preserve"> operators, </w:t>
      </w:r>
      <w:r w:rsidR="00FB32E2">
        <w:t xml:space="preserve">and </w:t>
      </w:r>
      <w:r>
        <w:t>system s</w:t>
      </w:r>
      <w:r w:rsidR="00FB32E2">
        <w:t>u</w:t>
      </w:r>
      <w:r>
        <w:t>ppliers</w:t>
      </w:r>
      <w:r w:rsidR="00FB32E2">
        <w:t>.</w:t>
      </w:r>
      <w:r>
        <w:t xml:space="preserve"> Won by Knowledge Hu</w:t>
      </w:r>
      <w:r w:rsidR="00FB32E2">
        <w:t xml:space="preserve">b, and is </w:t>
      </w:r>
      <w:r>
        <w:t>live already</w:t>
      </w:r>
    </w:p>
    <w:p w14:paraId="1BB8EE22" w14:textId="77777777" w:rsidR="00FB32E2" w:rsidRDefault="00944038" w:rsidP="00944038">
      <w:pPr>
        <w:pStyle w:val="ListParagraph"/>
        <w:numPr>
          <w:ilvl w:val="0"/>
          <w:numId w:val="4"/>
        </w:numPr>
      </w:pPr>
      <w:r>
        <w:t>Innovation</w:t>
      </w:r>
      <w:r w:rsidR="00FB32E2">
        <w:t xml:space="preserve">. Workstream is </w:t>
      </w:r>
      <w:r>
        <w:t>about to start</w:t>
      </w:r>
    </w:p>
    <w:p w14:paraId="20945CA7" w14:textId="77777777" w:rsidR="00944038" w:rsidRDefault="00FB32E2" w:rsidP="00944038">
      <w:pPr>
        <w:pStyle w:val="ListParagraph"/>
        <w:numPr>
          <w:ilvl w:val="0"/>
          <w:numId w:val="4"/>
        </w:numPr>
      </w:pPr>
      <w:r>
        <w:t>F</w:t>
      </w:r>
      <w:r w:rsidR="00944038">
        <w:t>ares data build tool</w:t>
      </w:r>
      <w:r>
        <w:t>. D</w:t>
      </w:r>
      <w:r w:rsidR="00944038">
        <w:t xml:space="preserve">id not select </w:t>
      </w:r>
      <w:r>
        <w:t xml:space="preserve">a </w:t>
      </w:r>
      <w:r w:rsidR="00944038">
        <w:t xml:space="preserve">supplier </w:t>
      </w:r>
      <w:r>
        <w:t>be</w:t>
      </w:r>
      <w:r w:rsidR="00944038">
        <w:t xml:space="preserve">cause of </w:t>
      </w:r>
      <w:r>
        <w:t xml:space="preserve">work going on in the </w:t>
      </w:r>
      <w:r w:rsidR="00944038">
        <w:t>DfT open data project</w:t>
      </w:r>
      <w:r>
        <w:t>.</w:t>
      </w:r>
      <w:r w:rsidR="00944038">
        <w:t xml:space="preserve"> </w:t>
      </w:r>
      <w:r>
        <w:t>N</w:t>
      </w:r>
      <w:r w:rsidR="00944038">
        <w:t xml:space="preserve">ow working with DfT to support operators to create fare data to meet NeTEx profile. </w:t>
      </w:r>
    </w:p>
    <w:p w14:paraId="76B34563" w14:textId="0717A730" w:rsidR="00944038" w:rsidRDefault="00944038" w:rsidP="00944038">
      <w:pPr>
        <w:pStyle w:val="Heading1"/>
      </w:pPr>
      <w:r>
        <w:t>Trans</w:t>
      </w:r>
      <w:r w:rsidR="00E85FC3">
        <w:t>m</w:t>
      </w:r>
      <w:r>
        <w:t>odel</w:t>
      </w:r>
    </w:p>
    <w:p w14:paraId="5679D52F" w14:textId="77777777" w:rsidR="00944038" w:rsidRDefault="00944038" w:rsidP="00944038">
      <w:r>
        <w:t>SR reported on the update to the CEN “Transmodel” standard. Transmodel is a set of concepts, and to accommodate concepts introduced in SIRI, NeTEx and IFOPT, Transmodel is being updated with additional concepts being added. All docs are with CEN, and part 9 (which is a technical document setting out the changes) is out for consultation.</w:t>
      </w:r>
    </w:p>
    <w:p w14:paraId="1AF44D69" w14:textId="77777777" w:rsidR="00944038" w:rsidRDefault="00944038" w:rsidP="00944038"/>
    <w:p w14:paraId="294A66C0" w14:textId="77777777" w:rsidR="00944038" w:rsidRDefault="00944038" w:rsidP="00944038">
      <w:r>
        <w:t>SR also noted that there would be a Transmodel survey coming out to examine people’s experience and knowledge of Transmodel, and asked that it could be completed when it was sent round.</w:t>
      </w:r>
    </w:p>
    <w:p w14:paraId="265490AB" w14:textId="77777777" w:rsidR="00944038" w:rsidRDefault="00944038" w:rsidP="00944038">
      <w:pPr>
        <w:pStyle w:val="Heading1"/>
      </w:pPr>
      <w:r>
        <w:t>SIRI</w:t>
      </w:r>
    </w:p>
    <w:p w14:paraId="153EBD73" w14:textId="77777777" w:rsidR="00944038" w:rsidRDefault="00944038" w:rsidP="00944038">
      <w:r>
        <w:t xml:space="preserve">TR stated that the SIRI WG had identified implementation challenges with SX which are being worked on by the group. Work </w:t>
      </w:r>
      <w:r w:rsidR="00CC0754">
        <w:t xml:space="preserve">was also being done on </w:t>
      </w:r>
      <w:r>
        <w:t>channels</w:t>
      </w:r>
      <w:r w:rsidR="00F153A5">
        <w:t>.</w:t>
      </w:r>
    </w:p>
    <w:p w14:paraId="22F6A9A3" w14:textId="77777777" w:rsidR="00944038" w:rsidRDefault="00944038" w:rsidP="00944038">
      <w:pPr>
        <w:pStyle w:val="Heading1"/>
      </w:pPr>
      <w:r>
        <w:t>PTIC Issue Register</w:t>
      </w:r>
    </w:p>
    <w:p w14:paraId="6BD6A947" w14:textId="77777777" w:rsidR="00944038" w:rsidRDefault="00944038" w:rsidP="00F153A5">
      <w:r>
        <w:t>No new issues</w:t>
      </w:r>
      <w:r w:rsidR="00F153A5">
        <w:t xml:space="preserve"> identified. A question was raised as to whether TXC needed to be amended to included Northern Ireland holidays, or whether this should be handled as an </w:t>
      </w:r>
      <w:proofErr w:type="spellStart"/>
      <w:r w:rsidR="00F153A5">
        <w:t>OtherPublicHoliday</w:t>
      </w:r>
      <w:proofErr w:type="spellEnd"/>
      <w:r w:rsidR="00F153A5">
        <w:t xml:space="preserve"> instance within the existing TXC schema.</w:t>
      </w:r>
    </w:p>
    <w:p w14:paraId="25290B8B" w14:textId="77777777" w:rsidR="00944038" w:rsidRDefault="00944038" w:rsidP="00944038">
      <w:pPr>
        <w:pStyle w:val="Heading1"/>
      </w:pPr>
      <w:r>
        <w:t>Privacy Policy</w:t>
      </w:r>
    </w:p>
    <w:p w14:paraId="32ACABFD" w14:textId="77777777" w:rsidR="00944038" w:rsidRDefault="00F153A5" w:rsidP="00944038">
      <w:r>
        <w:t>N</w:t>
      </w:r>
      <w:r w:rsidR="00944038">
        <w:t>othing to add</w:t>
      </w:r>
      <w:r>
        <w:t>, beyond what has already been stated.</w:t>
      </w:r>
    </w:p>
    <w:p w14:paraId="254ED03E" w14:textId="77777777" w:rsidR="00944038" w:rsidRDefault="00944038" w:rsidP="00944038">
      <w:pPr>
        <w:pStyle w:val="Heading1"/>
      </w:pPr>
      <w:r>
        <w:t>Next meeting</w:t>
      </w:r>
    </w:p>
    <w:p w14:paraId="5B97B15D" w14:textId="77777777" w:rsidR="00C6680E" w:rsidRDefault="00944038" w:rsidP="00944038">
      <w:r>
        <w:t xml:space="preserve"> CPT</w:t>
      </w:r>
      <w:r w:rsidR="00F153A5">
        <w:t>, Chancery Lane, London 5</w:t>
      </w:r>
      <w:r w:rsidR="00F153A5" w:rsidRPr="00F153A5">
        <w:rPr>
          <w:vertAlign w:val="superscript"/>
        </w:rPr>
        <w:t>th</w:t>
      </w:r>
      <w:r w:rsidR="00F153A5">
        <w:t xml:space="preserve"> Feb 2019.</w:t>
      </w:r>
    </w:p>
    <w:sectPr w:rsidR="00C6680E" w:rsidSect="00DA5B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7557"/>
    <w:multiLevelType w:val="hybridMultilevel"/>
    <w:tmpl w:val="A84E62E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37609"/>
    <w:multiLevelType w:val="hybridMultilevel"/>
    <w:tmpl w:val="1A2C6442"/>
    <w:lvl w:ilvl="0" w:tplc="A282C6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D96589"/>
    <w:multiLevelType w:val="hybridMultilevel"/>
    <w:tmpl w:val="12EADCE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85C6E"/>
    <w:multiLevelType w:val="hybridMultilevel"/>
    <w:tmpl w:val="F034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85145"/>
    <w:multiLevelType w:val="hybridMultilevel"/>
    <w:tmpl w:val="3D2ADFE6"/>
    <w:lvl w:ilvl="0" w:tplc="F4FE59F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38"/>
    <w:rsid w:val="0001453D"/>
    <w:rsid w:val="00112412"/>
    <w:rsid w:val="001B596B"/>
    <w:rsid w:val="002A5EBB"/>
    <w:rsid w:val="002B65CC"/>
    <w:rsid w:val="00311C0D"/>
    <w:rsid w:val="004D0D6D"/>
    <w:rsid w:val="00516497"/>
    <w:rsid w:val="005D4A33"/>
    <w:rsid w:val="006B4388"/>
    <w:rsid w:val="006B5BE2"/>
    <w:rsid w:val="00746FAB"/>
    <w:rsid w:val="00821189"/>
    <w:rsid w:val="00891CE0"/>
    <w:rsid w:val="008D323B"/>
    <w:rsid w:val="008F3E35"/>
    <w:rsid w:val="00944038"/>
    <w:rsid w:val="00992170"/>
    <w:rsid w:val="009A6FF2"/>
    <w:rsid w:val="009E1A97"/>
    <w:rsid w:val="00A3146A"/>
    <w:rsid w:val="00BE0F40"/>
    <w:rsid w:val="00C45D32"/>
    <w:rsid w:val="00CC0754"/>
    <w:rsid w:val="00D364F4"/>
    <w:rsid w:val="00D4017D"/>
    <w:rsid w:val="00DA5B4B"/>
    <w:rsid w:val="00DC385B"/>
    <w:rsid w:val="00E30F75"/>
    <w:rsid w:val="00E85FC3"/>
    <w:rsid w:val="00EF7B3D"/>
    <w:rsid w:val="00F04D16"/>
    <w:rsid w:val="00F153A5"/>
    <w:rsid w:val="00F440E3"/>
    <w:rsid w:val="00FB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7C4744"/>
  <w14:defaultImageDpi w14:val="32767"/>
  <w15:chartTrackingRefBased/>
  <w15:docId w15:val="{50201BD7-5419-A443-BA99-8754B53E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038"/>
    <w:pPr>
      <w:keepNext/>
      <w:keepLines/>
      <w:numPr>
        <w:numId w:val="2"/>
      </w:numPr>
      <w:spacing w:before="240"/>
      <w:ind w:left="426"/>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Synopsis">
    <w:name w:val="Script_Synopsis"/>
    <w:basedOn w:val="Normal"/>
    <w:qFormat/>
    <w:rsid w:val="00BE0F40"/>
    <w:rPr>
      <w:rFonts w:cs="Times New Roman (Body CS)"/>
      <w:vanish/>
    </w:rPr>
  </w:style>
  <w:style w:type="paragraph" w:styleId="ListParagraph">
    <w:name w:val="List Paragraph"/>
    <w:basedOn w:val="Normal"/>
    <w:uiPriority w:val="34"/>
    <w:qFormat/>
    <w:rsid w:val="00944038"/>
    <w:pPr>
      <w:ind w:left="720"/>
      <w:contextualSpacing/>
    </w:pPr>
  </w:style>
  <w:style w:type="character" w:customStyle="1" w:styleId="Heading1Char">
    <w:name w:val="Heading 1 Char"/>
    <w:basedOn w:val="DefaultParagraphFont"/>
    <w:link w:val="Heading1"/>
    <w:uiPriority w:val="9"/>
    <w:rsid w:val="009440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0" ma:contentTypeDescription="Create a new document." ma:contentTypeScope="" ma:versionID="0b7404145d93bcdf45e55c8b06b43bb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5413E-A161-4462-A04E-1F8760FA207D}"/>
</file>

<file path=customXml/itemProps2.xml><?xml version="1.0" encoding="utf-8"?>
<ds:datastoreItem xmlns:ds="http://schemas.openxmlformats.org/officeDocument/2006/customXml" ds:itemID="{452C32C8-F523-4500-B5D7-07E625433819}"/>
</file>

<file path=customXml/itemProps3.xml><?xml version="1.0" encoding="utf-8"?>
<ds:datastoreItem xmlns:ds="http://schemas.openxmlformats.org/officeDocument/2006/customXml" ds:itemID="{DE55E315-FB9B-40B3-B347-8B0325F38B89}"/>
</file>

<file path=docProps/app.xml><?xml version="1.0" encoding="utf-8"?>
<Properties xmlns="http://schemas.openxmlformats.org/officeDocument/2006/extended-properties" xmlns:vt="http://schemas.openxmlformats.org/officeDocument/2006/docPropsVTypes">
  <Template>Normal.dotm</Template>
  <TotalTime>29</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Reynolds</dc:creator>
  <cp:keywords/>
  <dc:description/>
  <cp:lastModifiedBy>Stuart Reynolds</cp:lastModifiedBy>
  <cp:revision>4</cp:revision>
  <dcterms:created xsi:type="dcterms:W3CDTF">2019-02-06T15:30:00Z</dcterms:created>
  <dcterms:modified xsi:type="dcterms:W3CDTF">2019-02-07T14:34:00Z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0x010100CF6A8CC73B4329458FB6E3114F62C339</vt:lpwstr>
  </property>
</Properties>
</file>