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DE9CE" w14:textId="63FE2311" w:rsidR="00DE7B70" w:rsidRPr="00CC0B95" w:rsidRDefault="00A221FD">
      <w:pPr>
        <w:rPr>
          <w:b/>
          <w:bCs/>
        </w:rPr>
      </w:pPr>
      <w:r w:rsidRPr="00CC0B95">
        <w:rPr>
          <w:b/>
          <w:bCs/>
        </w:rPr>
        <w:t>Notes from PTIC meeting 8 October 2019</w:t>
      </w:r>
    </w:p>
    <w:p w14:paraId="27942303" w14:textId="2B8C7238" w:rsidR="00A221FD" w:rsidRPr="00CC0B95" w:rsidRDefault="00A221FD">
      <w:pPr>
        <w:rPr>
          <w:i/>
          <w:iCs/>
        </w:rPr>
      </w:pPr>
      <w:r w:rsidRPr="00CC0B95">
        <w:rPr>
          <w:i/>
          <w:iCs/>
        </w:rPr>
        <w:t>CPT, London</w:t>
      </w:r>
    </w:p>
    <w:p w14:paraId="4606A8A2" w14:textId="088023F9" w:rsidR="00A221FD" w:rsidRDefault="00A221FD"/>
    <w:p w14:paraId="36F0C81F" w14:textId="3D3EF6A0" w:rsidR="00A221FD" w:rsidRPr="00D045B5" w:rsidRDefault="00A221FD">
      <w:pPr>
        <w:rPr>
          <w:b/>
          <w:bCs/>
        </w:rPr>
      </w:pPr>
      <w:r w:rsidRPr="00D045B5">
        <w:rPr>
          <w:b/>
          <w:bCs/>
        </w:rPr>
        <w:t>Attendees:</w:t>
      </w:r>
    </w:p>
    <w:p w14:paraId="338823A7" w14:textId="0CC12994" w:rsidR="00A221FD" w:rsidRDefault="00A221FD"/>
    <w:p w14:paraId="6964BD53" w14:textId="0D8035BC" w:rsidR="00A221FD" w:rsidRDefault="00BD72F6">
      <w:r>
        <w:t>Chas Allen (Stagecoach), John Austin (Independent), Ian Barrett (Lancashire CC), Mike Baxter (Leicester City Council), Amy Brown (</w:t>
      </w:r>
      <w:proofErr w:type="spellStart"/>
      <w:r>
        <w:t>Traveline</w:t>
      </w:r>
      <w:proofErr w:type="spellEnd"/>
      <w:r>
        <w:t xml:space="preserve">), Graham Browne (WYCA), John </w:t>
      </w:r>
      <w:proofErr w:type="spellStart"/>
      <w:r>
        <w:t>Cann</w:t>
      </w:r>
      <w:proofErr w:type="spellEnd"/>
      <w:r>
        <w:t xml:space="preserve"> (BRT UK), Roger Court (Kent County Council), Russell Gard (React), Simon Hartley (Omnibus), Mark Jones (EP Morris), </w:t>
      </w:r>
      <w:r w:rsidRPr="00BD72F6">
        <w:t>Farhan</w:t>
      </w:r>
      <w:r>
        <w:t xml:space="preserve"> Khan (Beam Live), Gary Leek (</w:t>
      </w:r>
      <w:proofErr w:type="spellStart"/>
      <w:r>
        <w:t>TfWM</w:t>
      </w:r>
      <w:proofErr w:type="spellEnd"/>
      <w:r>
        <w:t xml:space="preserve">), Carl McFarlane (R2P), Kim May (R2P), Jonathan </w:t>
      </w:r>
      <w:proofErr w:type="spellStart"/>
      <w:r>
        <w:t>Raper</w:t>
      </w:r>
      <w:proofErr w:type="spellEnd"/>
      <w:r>
        <w:t xml:space="preserve"> (Transport API), Stuart Reynolds (Independent, PTIC co-secretary), </w:t>
      </w:r>
      <w:r w:rsidR="00A221FD">
        <w:t xml:space="preserve">Tim Rivett (Independent, PTIC Chair), </w:t>
      </w:r>
      <w:r>
        <w:t xml:space="preserve">Albert </w:t>
      </w:r>
      <w:proofErr w:type="spellStart"/>
      <w:r>
        <w:t>Saffari</w:t>
      </w:r>
      <w:proofErr w:type="spellEnd"/>
      <w:r>
        <w:t xml:space="preserve"> (Beam Live), </w:t>
      </w:r>
      <w:r w:rsidR="00D045B5">
        <w:t>Peter Stoner (</w:t>
      </w:r>
      <w:proofErr w:type="spellStart"/>
      <w:r w:rsidR="00D045B5">
        <w:t>Itoworld</w:t>
      </w:r>
      <w:proofErr w:type="spellEnd"/>
      <w:r w:rsidR="00D045B5">
        <w:t xml:space="preserve">, PTIC co-secretary), Mark Taylor (Staffordshire CC), Richard Warwick (Arriva), </w:t>
      </w:r>
      <w:r>
        <w:t>Rob West (Independent)</w:t>
      </w:r>
    </w:p>
    <w:p w14:paraId="319A8EC2" w14:textId="77777777" w:rsidR="00BD72F6" w:rsidRDefault="00BD72F6"/>
    <w:p w14:paraId="2C6721B1" w14:textId="78AE4167" w:rsidR="00A221FD" w:rsidRPr="00D045B5" w:rsidRDefault="00A221FD">
      <w:pPr>
        <w:rPr>
          <w:b/>
          <w:bCs/>
        </w:rPr>
      </w:pPr>
      <w:r w:rsidRPr="00D045B5">
        <w:rPr>
          <w:b/>
          <w:bCs/>
        </w:rPr>
        <w:t>Apologies for Absence:</w:t>
      </w:r>
    </w:p>
    <w:p w14:paraId="5010116A" w14:textId="6731F1DD" w:rsidR="00A221FD" w:rsidRDefault="00A221FD"/>
    <w:p w14:paraId="021897B6" w14:textId="74DB321D" w:rsidR="00BD72F6" w:rsidRDefault="00BD72F6">
      <w:r>
        <w:t>Jonathan Das (DfT), Darren Maher (21</w:t>
      </w:r>
      <w:r w:rsidRPr="00BD72F6">
        <w:rPr>
          <w:vertAlign w:val="superscript"/>
        </w:rPr>
        <w:t>st</w:t>
      </w:r>
      <w:r>
        <w:t xml:space="preserve"> Century), </w:t>
      </w:r>
      <w:r w:rsidR="00F3155D">
        <w:t>Richard Mason (</w:t>
      </w:r>
      <w:proofErr w:type="spellStart"/>
      <w:r w:rsidR="00F3155D">
        <w:t>TfN</w:t>
      </w:r>
      <w:proofErr w:type="spellEnd"/>
      <w:r w:rsidR="00F3155D">
        <w:t xml:space="preserve">), </w:t>
      </w:r>
      <w:r>
        <w:t>Meera Nayyar (DfT)</w:t>
      </w:r>
      <w:r w:rsidR="008160AD">
        <w:t xml:space="preserve">, </w:t>
      </w:r>
      <w:r w:rsidR="00F3155D">
        <w:t>Steven Penn (</w:t>
      </w:r>
      <w:proofErr w:type="spellStart"/>
      <w:r w:rsidR="00F3155D">
        <w:t>TfN</w:t>
      </w:r>
      <w:proofErr w:type="spellEnd"/>
      <w:r w:rsidR="00F3155D">
        <w:t xml:space="preserve">), </w:t>
      </w:r>
      <w:r w:rsidR="008160AD">
        <w:t>Andrew Steele (You. Smart. Thing.)</w:t>
      </w:r>
    </w:p>
    <w:p w14:paraId="4A890F7D" w14:textId="79BC2360" w:rsidR="00D045B5" w:rsidRDefault="00D045B5" w:rsidP="008160AD">
      <w:pPr>
        <w:pStyle w:val="Heading1"/>
        <w:numPr>
          <w:ilvl w:val="0"/>
          <w:numId w:val="2"/>
        </w:numPr>
        <w:ind w:left="357" w:hanging="357"/>
      </w:pPr>
      <w:r>
        <w:t>Minutes of last meeting</w:t>
      </w:r>
    </w:p>
    <w:p w14:paraId="41A6211F" w14:textId="1D5176DC" w:rsidR="00D045B5" w:rsidRDefault="00D045B5" w:rsidP="008160AD"/>
    <w:p w14:paraId="2D1A5886" w14:textId="77777777" w:rsidR="008160AD" w:rsidRDefault="00D045B5" w:rsidP="008160AD">
      <w:pPr>
        <w:pStyle w:val="ListParagraph"/>
        <w:ind w:left="0"/>
      </w:pPr>
      <w:r>
        <w:t xml:space="preserve">Minutes of last meeting from </w:t>
      </w:r>
      <w:r w:rsidR="00BD72F6">
        <w:t>18</w:t>
      </w:r>
      <w:r w:rsidR="00BD72F6" w:rsidRPr="00BD72F6">
        <w:rPr>
          <w:vertAlign w:val="superscript"/>
        </w:rPr>
        <w:t>th</w:t>
      </w:r>
      <w:r w:rsidR="00BD72F6">
        <w:t xml:space="preserve"> June</w:t>
      </w:r>
      <w:r>
        <w:t xml:space="preserve"> at </w:t>
      </w:r>
      <w:proofErr w:type="spellStart"/>
      <w:r>
        <w:t>TfWM</w:t>
      </w:r>
      <w:proofErr w:type="spellEnd"/>
      <w:r>
        <w:t xml:space="preserve"> </w:t>
      </w:r>
      <w:r w:rsidR="0008464C">
        <w:t xml:space="preserve">had been previously circulated and </w:t>
      </w:r>
      <w:r>
        <w:t>were agreed.</w:t>
      </w:r>
    </w:p>
    <w:p w14:paraId="597D82C1" w14:textId="77777777" w:rsidR="008160AD" w:rsidRDefault="008160AD" w:rsidP="008160AD">
      <w:pPr>
        <w:pStyle w:val="ListParagraph"/>
        <w:ind w:left="0"/>
      </w:pPr>
    </w:p>
    <w:p w14:paraId="7819F902" w14:textId="66C2C7F2" w:rsidR="0008464C" w:rsidRDefault="0008464C" w:rsidP="008160AD">
      <w:pPr>
        <w:pStyle w:val="ListParagraph"/>
        <w:ind w:left="0"/>
      </w:pPr>
      <w:r>
        <w:t xml:space="preserve">Minutes of the additional “NaPTAN” meeting at DfT </w:t>
      </w:r>
      <w:r w:rsidR="00BD72F6">
        <w:t>(12</w:t>
      </w:r>
      <w:r w:rsidR="00BD72F6" w:rsidRPr="008160AD">
        <w:rPr>
          <w:vertAlign w:val="superscript"/>
        </w:rPr>
        <w:t>th</w:t>
      </w:r>
      <w:r w:rsidR="00BD72F6">
        <w:t xml:space="preserve"> August) </w:t>
      </w:r>
      <w:r>
        <w:t>are not yet available but will be circulated with the minutes of this meeting (</w:t>
      </w:r>
      <w:r w:rsidRPr="008160AD">
        <w:rPr>
          <w:b/>
          <w:bCs/>
        </w:rPr>
        <w:t>ACTION: SR</w:t>
      </w:r>
      <w:r>
        <w:t xml:space="preserve">). </w:t>
      </w:r>
      <w:r w:rsidR="00D370E1">
        <w:t>Stuart Reynolds (</w:t>
      </w:r>
      <w:r>
        <w:t>SR</w:t>
      </w:r>
      <w:r w:rsidR="00D370E1">
        <w:t>)</w:t>
      </w:r>
      <w:r>
        <w:t xml:space="preserve"> summarised the meeting, noting that there was a mix of operators, local authorities and consultants. The discussion covered responsibilities (including for NPTG) and also the timeliness / appropriateness of stops being</w:t>
      </w:r>
      <w:r w:rsidR="00BD72F6">
        <w:t xml:space="preserve"> created</w:t>
      </w:r>
      <w:r>
        <w:t>. It also covered the “bulk update” tool.</w:t>
      </w:r>
    </w:p>
    <w:p w14:paraId="644C9B5F" w14:textId="77777777" w:rsidR="0008464C" w:rsidRDefault="0008464C" w:rsidP="008160AD">
      <w:pPr>
        <w:pStyle w:val="Heading1"/>
        <w:numPr>
          <w:ilvl w:val="0"/>
          <w:numId w:val="2"/>
        </w:numPr>
        <w:ind w:left="357" w:hanging="357"/>
      </w:pPr>
      <w:r>
        <w:t>Updates from DfT</w:t>
      </w:r>
    </w:p>
    <w:p w14:paraId="45B928C8" w14:textId="04D06E6D" w:rsidR="00D045B5" w:rsidRDefault="00CC0B95" w:rsidP="008160AD">
      <w:pPr>
        <w:pStyle w:val="Heading2"/>
        <w:numPr>
          <w:ilvl w:val="0"/>
          <w:numId w:val="3"/>
        </w:numPr>
        <w:ind w:left="357" w:hanging="357"/>
      </w:pPr>
      <w:r>
        <w:t xml:space="preserve">Bus Services Act - </w:t>
      </w:r>
      <w:r w:rsidR="0008464C">
        <w:t>Accessible Information</w:t>
      </w:r>
    </w:p>
    <w:p w14:paraId="42A9C8C7" w14:textId="77777777" w:rsidR="0008464C" w:rsidRDefault="0008464C" w:rsidP="008160AD"/>
    <w:p w14:paraId="335E8E47" w14:textId="2033F30A" w:rsidR="0008464C" w:rsidRDefault="0008464C" w:rsidP="008160AD">
      <w:r>
        <w:t>Tim Rivett (TR) : DfT are still considering the responses to the survey that was put out earlier in the year. The responses were more widely ranged and challenging than expected and needed to be worked through. For example, on timescales, how long operators have to fit AV equipment to vehicles. Also diverged on technical requirements for vehicles such as number of seats where passengers can see and hear.</w:t>
      </w:r>
    </w:p>
    <w:p w14:paraId="03FF7DDC" w14:textId="7B8C0F60" w:rsidR="0008464C" w:rsidRDefault="0008464C" w:rsidP="008160AD">
      <w:pPr>
        <w:pStyle w:val="ListParagraph"/>
        <w:ind w:left="0"/>
      </w:pPr>
    </w:p>
    <w:p w14:paraId="4736C764" w14:textId="217C381A" w:rsidR="0008464C" w:rsidRDefault="00D370E1" w:rsidP="008160AD">
      <w:pPr>
        <w:pStyle w:val="ListParagraph"/>
        <w:ind w:left="0"/>
      </w:pPr>
      <w:r>
        <w:t>Commencement period still expected to begin in January 2022 and will have a two-year implementation period for new and nearly new vehicles (so new vehicles probably mandated by end of 2022). Dependent upon Parliamentary time for the SI.</w:t>
      </w:r>
    </w:p>
    <w:p w14:paraId="35810A53" w14:textId="3275D391" w:rsidR="00D370E1" w:rsidRDefault="00D370E1" w:rsidP="008160AD">
      <w:pPr>
        <w:pStyle w:val="ListParagraph"/>
        <w:ind w:left="0"/>
      </w:pPr>
    </w:p>
    <w:p w14:paraId="6D422B1A" w14:textId="13F1543A" w:rsidR="00D370E1" w:rsidRDefault="00D370E1" w:rsidP="008160AD">
      <w:pPr>
        <w:pStyle w:val="ListParagraph"/>
        <w:ind w:left="0"/>
      </w:pPr>
      <w:r>
        <w:t xml:space="preserve">Still issues regarding the name that is to be spoken. Name that is in NaPTAN is not always the best option. Looking to PTIC to provide advice. SR has previously advised DfT that there aren’t any spare fields in NaPTAN to hold alternative names, and that NaPTAN should be reviewed to ensure that names are appropriate. It is also probably the case that there are </w:t>
      </w:r>
      <w:r>
        <w:lastRenderedPageBreak/>
        <w:t xml:space="preserve">different stop names for different use cases (e.g. long distance -&gt; just the locality name, local service -&gt; just the stop name). Discussion around naming (what users know it as, what operator calls it, what NaPTAN calls it). </w:t>
      </w:r>
      <w:r w:rsidR="00E93384">
        <w:t xml:space="preserve">NaPTAN offers alternative names, but we should </w:t>
      </w:r>
      <w:r>
        <w:t xml:space="preserve">strive for single </w:t>
      </w:r>
      <w:r w:rsidR="00E93384">
        <w:t xml:space="preserve">standard name. Mark Taylor (MT) noted that local authorities are happy to update NaPTAN if there are better names, but that authorities need to </w:t>
      </w:r>
      <w:r w:rsidR="00CC0B95">
        <w:t xml:space="preserve">be </w:t>
      </w:r>
      <w:r w:rsidR="00E93384">
        <w:t>alert</w:t>
      </w:r>
      <w:r w:rsidR="00CC0B95">
        <w:t>ed</w:t>
      </w:r>
      <w:r w:rsidR="00E93384">
        <w:t xml:space="preserve"> </w:t>
      </w:r>
      <w:r w:rsidR="00CC0B95">
        <w:t>by operators</w:t>
      </w:r>
      <w:r w:rsidR="00E93384">
        <w:t>.</w:t>
      </w:r>
    </w:p>
    <w:p w14:paraId="208213D7" w14:textId="393FD13C" w:rsidR="00E93384" w:rsidRDefault="00E93384" w:rsidP="008160AD">
      <w:pPr>
        <w:pStyle w:val="ListParagraph"/>
        <w:ind w:left="0"/>
      </w:pPr>
    </w:p>
    <w:p w14:paraId="2DF31B20" w14:textId="6ADBA0D9" w:rsidR="00D34627" w:rsidRDefault="00E93384" w:rsidP="008160AD">
      <w:pPr>
        <w:pStyle w:val="ListParagraph"/>
        <w:ind w:left="0"/>
      </w:pPr>
      <w:r>
        <w:t xml:space="preserve">TR proposed that a small group from PTIC should come up with a proposal for </w:t>
      </w:r>
      <w:r w:rsidR="00D34627">
        <w:t>how the different NaPTAN fields should be used for announcements. Roger Court (RC), Ian Barrett (IB), SR, Gary Leek (GL), Chas Allen (CA) all volunteered.</w:t>
      </w:r>
      <w:r w:rsidR="00CC0B95">
        <w:t xml:space="preserve"> </w:t>
      </w:r>
      <w:r w:rsidR="00CC0B95" w:rsidRPr="00CC0B95">
        <w:rPr>
          <w:b/>
          <w:bCs/>
        </w:rPr>
        <w:t>(ACTION: TR)</w:t>
      </w:r>
    </w:p>
    <w:p w14:paraId="3A9651F0" w14:textId="33D2442C" w:rsidR="00D34627" w:rsidRDefault="00D34627" w:rsidP="008160AD">
      <w:pPr>
        <w:pStyle w:val="ListParagraph"/>
        <w:ind w:left="0"/>
      </w:pPr>
    </w:p>
    <w:p w14:paraId="59182937" w14:textId="0805D080" w:rsidR="00D34627" w:rsidRDefault="00D34627" w:rsidP="008160AD">
      <w:pPr>
        <w:pStyle w:val="Heading2"/>
        <w:numPr>
          <w:ilvl w:val="0"/>
          <w:numId w:val="3"/>
        </w:numPr>
        <w:ind w:left="357" w:hanging="357"/>
      </w:pPr>
      <w:r>
        <w:t>BODDS</w:t>
      </w:r>
    </w:p>
    <w:p w14:paraId="621C7C50" w14:textId="79DA03A4" w:rsidR="00D34627" w:rsidRDefault="00D34627" w:rsidP="00D34627"/>
    <w:p w14:paraId="3BCAB113" w14:textId="27368B95" w:rsidR="00D34627" w:rsidRDefault="00D34627" w:rsidP="008160AD">
      <w:r>
        <w:t>DfT were not available for an update. SR noted that the operator and local authority questionnaires were currently out. PS highlighted that there are links to these surveys on the meeting invite</w:t>
      </w:r>
      <w:r w:rsidR="00FD395D">
        <w:t>, and that it is possible to review the surveys without entering any responses</w:t>
      </w:r>
      <w:r>
        <w:t>.</w:t>
      </w:r>
    </w:p>
    <w:p w14:paraId="7295AC4A" w14:textId="72FF98ED" w:rsidR="00FD395D" w:rsidRDefault="00FD395D" w:rsidP="008160AD"/>
    <w:p w14:paraId="529ABAA7" w14:textId="78A716C5" w:rsidR="00FD395D" w:rsidRDefault="00CC0B95" w:rsidP="008160AD">
      <w:r>
        <w:t>Roger Court (</w:t>
      </w:r>
      <w:r w:rsidR="00FD395D">
        <w:t>RC</w:t>
      </w:r>
      <w:r>
        <w:t>)</w:t>
      </w:r>
      <w:r w:rsidR="00FD395D">
        <w:t xml:space="preserve"> has </w:t>
      </w:r>
      <w:r w:rsidR="00453913">
        <w:t>had a demonstration of</w:t>
      </w:r>
      <w:r w:rsidR="00FD395D">
        <w:t xml:space="preserve"> the spreadsheet tool for creating the TXC data. At present this is in private beta – some parts don’t work yet, and </w:t>
      </w:r>
      <w:r>
        <w:t xml:space="preserve">since </w:t>
      </w:r>
      <w:r w:rsidR="00FD395D">
        <w:t xml:space="preserve">the TXC </w:t>
      </w:r>
      <w:r>
        <w:t>will</w:t>
      </w:r>
      <w:r w:rsidR="00FD395D">
        <w:t xml:space="preserve"> be generated upon upload to the portal you cannot yet see the TXC either.</w:t>
      </w:r>
    </w:p>
    <w:p w14:paraId="5923C68C" w14:textId="4C84D940" w:rsidR="00FD395D" w:rsidRDefault="00FD395D" w:rsidP="008160AD"/>
    <w:p w14:paraId="1F8F57C6" w14:textId="46A0F68D" w:rsidR="00FD395D" w:rsidRDefault="00FD395D" w:rsidP="008160AD">
      <w:pPr>
        <w:pStyle w:val="Heading2"/>
        <w:numPr>
          <w:ilvl w:val="0"/>
          <w:numId w:val="3"/>
        </w:numPr>
        <w:ind w:left="357" w:hanging="357"/>
      </w:pPr>
      <w:r>
        <w:t>TXC Profile</w:t>
      </w:r>
    </w:p>
    <w:p w14:paraId="61F2CDF9" w14:textId="43FA7151" w:rsidR="00453913" w:rsidRDefault="00453913" w:rsidP="008160AD"/>
    <w:p w14:paraId="79D9F7D4" w14:textId="0A0B6ED2" w:rsidR="00453913" w:rsidRDefault="00453913" w:rsidP="008160AD">
      <w:r>
        <w:t>Presentation from SR on the final proposals, and brief discussion. Presentation will be circulated (</w:t>
      </w:r>
      <w:r w:rsidRPr="00453913">
        <w:rPr>
          <w:b/>
          <w:bCs/>
        </w:rPr>
        <w:t>ACTION: SR</w:t>
      </w:r>
      <w:r>
        <w:rPr>
          <w:b/>
          <w:bCs/>
        </w:rPr>
        <w:t>, PS</w:t>
      </w:r>
      <w:r>
        <w:t xml:space="preserve">). Proposals have been shown to Implementation Board at DfT and will be going before the Project Board SRO for sign off </w:t>
      </w:r>
      <w:r w:rsidR="00CC0B95">
        <w:t>towards the end of October.</w:t>
      </w:r>
    </w:p>
    <w:p w14:paraId="53C326C0" w14:textId="00B288F1" w:rsidR="00CC0B95" w:rsidRDefault="00CC0B95" w:rsidP="008160AD"/>
    <w:p w14:paraId="5C3C3C52" w14:textId="00D8B64C" w:rsidR="00CC0B95" w:rsidRPr="00CC0B95" w:rsidRDefault="00CC0B95" w:rsidP="008160AD">
      <w:pPr>
        <w:rPr>
          <w:i/>
          <w:iCs/>
        </w:rPr>
      </w:pPr>
      <w:r w:rsidRPr="00CC0B95">
        <w:rPr>
          <w:i/>
          <w:iCs/>
        </w:rPr>
        <w:t xml:space="preserve">[Post meeting note: you can now download the presentation at </w:t>
      </w:r>
      <w:hyperlink r:id="rId5" w:history="1">
        <w:r w:rsidRPr="00262911">
          <w:rPr>
            <w:rStyle w:val="Hyperlink"/>
            <w:i/>
            <w:iCs/>
          </w:rPr>
          <w:t>https://my.pcloud.com/publink/show?code=XZ7fN4kZxacS7f9mbn4USDw2AcnTvkiy6Drk</w:t>
        </w:r>
      </w:hyperlink>
      <w:r w:rsidRPr="00CC0B95">
        <w:rPr>
          <w:i/>
          <w:iCs/>
        </w:rPr>
        <w:t>]</w:t>
      </w:r>
    </w:p>
    <w:p w14:paraId="3453ABC4" w14:textId="08F1447D" w:rsidR="00453913" w:rsidRDefault="00453913" w:rsidP="008160AD"/>
    <w:p w14:paraId="2ADD316C" w14:textId="736D4D38" w:rsidR="00453913" w:rsidRDefault="00453913" w:rsidP="008160AD">
      <w:pPr>
        <w:pStyle w:val="Heading1"/>
        <w:numPr>
          <w:ilvl w:val="0"/>
          <w:numId w:val="2"/>
        </w:numPr>
        <w:ind w:left="357" w:hanging="357"/>
      </w:pPr>
      <w:proofErr w:type="spellStart"/>
      <w:r>
        <w:t>TfN</w:t>
      </w:r>
      <w:proofErr w:type="spellEnd"/>
    </w:p>
    <w:p w14:paraId="6066E5F9" w14:textId="74214DCB" w:rsidR="00453913" w:rsidRDefault="00CC0B95" w:rsidP="00CC0B95">
      <w:pPr>
        <w:pStyle w:val="Heading2"/>
        <w:numPr>
          <w:ilvl w:val="0"/>
          <w:numId w:val="6"/>
        </w:numPr>
        <w:ind w:left="357" w:hanging="357"/>
      </w:pPr>
      <w:r>
        <w:t>Disruption Management</w:t>
      </w:r>
    </w:p>
    <w:p w14:paraId="718502FC" w14:textId="5C86B785" w:rsidR="00453913" w:rsidRDefault="00CC0B95" w:rsidP="008160AD">
      <w:r>
        <w:t>C</w:t>
      </w:r>
      <w:r w:rsidR="00453913">
        <w:t xml:space="preserve">ontract has been let to </w:t>
      </w:r>
      <w:proofErr w:type="spellStart"/>
      <w:r w:rsidR="00453913">
        <w:t>Ito</w:t>
      </w:r>
      <w:r>
        <w:t>world</w:t>
      </w:r>
      <w:proofErr w:type="spellEnd"/>
      <w:r w:rsidR="00453913">
        <w:t xml:space="preserve"> to produce a disruption management tool. Project has been progressing, has passed alpha acceptance tests and is now in beta. There are some draft SX files that have been produced from the system – shared with potential users and authorities. If you would like to see the SX files, then please contact Steven Penn at </w:t>
      </w:r>
      <w:proofErr w:type="spellStart"/>
      <w:r w:rsidR="00453913">
        <w:t>TfN</w:t>
      </w:r>
      <w:proofErr w:type="spellEnd"/>
      <w:r w:rsidR="00453913">
        <w:t>.</w:t>
      </w:r>
    </w:p>
    <w:p w14:paraId="211E1C76" w14:textId="1B369A42" w:rsidR="00453913" w:rsidRDefault="00453913" w:rsidP="008160AD"/>
    <w:p w14:paraId="18C8A315" w14:textId="03499947" w:rsidR="00453913" w:rsidRDefault="00453913" w:rsidP="008160AD">
      <w:r>
        <w:t>RTIG are updating the SX guidance and doing some assurance on the outputs.</w:t>
      </w:r>
    </w:p>
    <w:p w14:paraId="3989E9DF" w14:textId="7ADDE8E0" w:rsidR="00453913" w:rsidRDefault="00453913" w:rsidP="008160AD"/>
    <w:p w14:paraId="2E3BDA8E" w14:textId="20EA007F" w:rsidR="00453913" w:rsidRDefault="00CC0B95" w:rsidP="008160AD">
      <w:r>
        <w:t xml:space="preserve">Jonathan </w:t>
      </w:r>
      <w:proofErr w:type="spellStart"/>
      <w:r>
        <w:t>Raper</w:t>
      </w:r>
      <w:proofErr w:type="spellEnd"/>
      <w:r>
        <w:t xml:space="preserve"> (</w:t>
      </w:r>
      <w:r w:rsidR="00453913">
        <w:t>JR</w:t>
      </w:r>
      <w:r>
        <w:t>)</w:t>
      </w:r>
      <w:r w:rsidR="00453913">
        <w:t xml:space="preserve"> noted that </w:t>
      </w:r>
      <w:r>
        <w:t>T</w:t>
      </w:r>
      <w:r w:rsidR="00453913">
        <w:t>ra</w:t>
      </w:r>
      <w:r w:rsidR="00375509">
        <w:t>nsport Scotland were producing disruption info, but it wasn’t SIRI SX format. The same is true at TfL – it isn’t quite SX.</w:t>
      </w:r>
    </w:p>
    <w:p w14:paraId="5FF045E1" w14:textId="1FB5BDC7" w:rsidR="00453913" w:rsidRDefault="00453913" w:rsidP="008160AD"/>
    <w:p w14:paraId="482F64CA" w14:textId="023B0F81" w:rsidR="00CC0B95" w:rsidRDefault="00CC0B95" w:rsidP="00CC0B95">
      <w:pPr>
        <w:pStyle w:val="Heading2"/>
        <w:numPr>
          <w:ilvl w:val="0"/>
          <w:numId w:val="6"/>
        </w:numPr>
        <w:ind w:left="357" w:hanging="357"/>
      </w:pPr>
      <w:r>
        <w:lastRenderedPageBreak/>
        <w:t>Open Data Services</w:t>
      </w:r>
    </w:p>
    <w:p w14:paraId="1A3E4A7F" w14:textId="3F95B8BA" w:rsidR="00453913" w:rsidRDefault="00453913" w:rsidP="008160AD">
      <w:r>
        <w:t>Transport API and Trapeze have won the contract for the open data services. Will not be a fully open service for all-comers. Will be dedicated initially only to the key stakeholders (e.g. WYCA, SYPTE, etc.)</w:t>
      </w:r>
    </w:p>
    <w:p w14:paraId="5483EAD8" w14:textId="6DDC7E7D" w:rsidR="00453913" w:rsidRDefault="00453913" w:rsidP="008160AD"/>
    <w:p w14:paraId="3EED6B82" w14:textId="006282D4" w:rsidR="00CC0B95" w:rsidRDefault="00CC0B95" w:rsidP="00CC0B95">
      <w:pPr>
        <w:pStyle w:val="Heading2"/>
        <w:numPr>
          <w:ilvl w:val="0"/>
          <w:numId w:val="6"/>
        </w:numPr>
        <w:ind w:left="357" w:hanging="357"/>
      </w:pPr>
      <w:r>
        <w:t>Fares Build Tool</w:t>
      </w:r>
    </w:p>
    <w:p w14:paraId="097D9418" w14:textId="7BF99729" w:rsidR="00453913" w:rsidRDefault="00453913" w:rsidP="008160AD">
      <w:r>
        <w:t xml:space="preserve">Contract has been awarded, but not yet signed. </w:t>
      </w:r>
      <w:r w:rsidR="00375509">
        <w:t xml:space="preserve">SR noted that previous meetings had expressed concern that very little was known about what it would do or how it would work, and that these concerns still existed. </w:t>
      </w:r>
      <w:r w:rsidR="00CC0B95">
        <w:t>Ian Barrett (</w:t>
      </w:r>
      <w:r w:rsidR="00375509">
        <w:t>IB</w:t>
      </w:r>
      <w:r w:rsidR="00CC0B95">
        <w:t>)</w:t>
      </w:r>
      <w:r w:rsidR="00375509">
        <w:t xml:space="preserve"> highlighted that a user group had been set up. TR will ask </w:t>
      </w:r>
      <w:proofErr w:type="spellStart"/>
      <w:r w:rsidR="00375509">
        <w:t>TfN</w:t>
      </w:r>
      <w:proofErr w:type="spellEnd"/>
      <w:r w:rsidR="00375509">
        <w:t xml:space="preserve"> to provide more information into the public domain (</w:t>
      </w:r>
      <w:r w:rsidR="00375509" w:rsidRPr="00375509">
        <w:rPr>
          <w:b/>
          <w:bCs/>
        </w:rPr>
        <w:t>ACTION: TR</w:t>
      </w:r>
      <w:r w:rsidR="00375509">
        <w:t xml:space="preserve">). </w:t>
      </w:r>
    </w:p>
    <w:p w14:paraId="07EA9089" w14:textId="4CB79536" w:rsidR="00375509" w:rsidRDefault="00375509" w:rsidP="008160AD"/>
    <w:p w14:paraId="39E4105C" w14:textId="03A82660" w:rsidR="00375509" w:rsidRDefault="00375509" w:rsidP="008160AD">
      <w:pPr>
        <w:pStyle w:val="Heading1"/>
        <w:numPr>
          <w:ilvl w:val="0"/>
          <w:numId w:val="2"/>
        </w:numPr>
        <w:ind w:left="357" w:hanging="357"/>
      </w:pPr>
      <w:proofErr w:type="spellStart"/>
      <w:r>
        <w:t>Traveline</w:t>
      </w:r>
      <w:proofErr w:type="spellEnd"/>
    </w:p>
    <w:p w14:paraId="2256CFA4" w14:textId="77777777" w:rsidR="008160AD" w:rsidRDefault="008160AD" w:rsidP="00375509"/>
    <w:p w14:paraId="64D4E70C" w14:textId="4F44ED77" w:rsidR="00375509" w:rsidRDefault="00375509" w:rsidP="00375509">
      <w:r>
        <w:t xml:space="preserve">No update from </w:t>
      </w:r>
      <w:proofErr w:type="spellStart"/>
      <w:r>
        <w:t>Traveline</w:t>
      </w:r>
      <w:proofErr w:type="spellEnd"/>
      <w:r>
        <w:t>. TR asked for regional update.</w:t>
      </w:r>
    </w:p>
    <w:p w14:paraId="75680FBC" w14:textId="34309D41" w:rsidR="00375509" w:rsidRDefault="00375509" w:rsidP="00375509"/>
    <w:p w14:paraId="480D9E0E" w14:textId="177D34EB" w:rsidR="00375509" w:rsidRPr="00375509" w:rsidRDefault="00CC0B95" w:rsidP="00375509">
      <w:r>
        <w:t>Gary Leek (</w:t>
      </w:r>
      <w:r w:rsidR="00375509">
        <w:t>GL</w:t>
      </w:r>
      <w:r>
        <w:t>)</w:t>
      </w:r>
      <w:r w:rsidR="00375509">
        <w:t xml:space="preserve"> asked if DfT could let regions know which of their operators completed the survey because it would indicate who was more engaged.</w:t>
      </w:r>
    </w:p>
    <w:p w14:paraId="5C88198E" w14:textId="31B77C2A" w:rsidR="00A221FD" w:rsidRDefault="00A221FD"/>
    <w:p w14:paraId="67232E66" w14:textId="7EAB5F23" w:rsidR="00A51A57" w:rsidRDefault="00A51A57">
      <w:r>
        <w:t xml:space="preserve">General view is that there is a high level of uncertainty about the impacts upon the regions, especially in terms of the amount of data processing that they will need to do, and how BODDS will abstract from that, and also in the outputs that they currently need or wish to continue </w:t>
      </w:r>
      <w:r w:rsidR="00CC0B95">
        <w:t>providing</w:t>
      </w:r>
      <w:r>
        <w:t>.</w:t>
      </w:r>
    </w:p>
    <w:p w14:paraId="139EC252" w14:textId="4C9180C8" w:rsidR="00A51A57" w:rsidRDefault="00A51A57"/>
    <w:p w14:paraId="05064CF4" w14:textId="371E25C8" w:rsidR="00A51A57" w:rsidRDefault="00CC0B95">
      <w:r>
        <w:t>IB expressed concern that, i</w:t>
      </w:r>
      <w:r w:rsidR="00A51A57">
        <w:t xml:space="preserve">f </w:t>
      </w:r>
      <w:r>
        <w:t xml:space="preserve">an authority or region </w:t>
      </w:r>
      <w:r w:rsidR="00A51A57">
        <w:t>offer</w:t>
      </w:r>
      <w:r>
        <w:t>ed</w:t>
      </w:r>
      <w:r w:rsidR="00A51A57">
        <w:t xml:space="preserve"> a bureau service, operators would want a full package – and while </w:t>
      </w:r>
      <w:r>
        <w:t xml:space="preserve">they </w:t>
      </w:r>
      <w:r w:rsidR="00A51A57">
        <w:t xml:space="preserve">can offer TXC, cannot yet do fares, and would they also want the </w:t>
      </w:r>
      <w:r>
        <w:t>real time aspects a</w:t>
      </w:r>
      <w:r w:rsidR="00A51A57">
        <w:t>s well? Also, many smaller operators (in RC’s experience) are not even aware of the BODDS programme and aren’t aware that they need to do anything.</w:t>
      </w:r>
    </w:p>
    <w:p w14:paraId="5FB33619" w14:textId="792F55DD" w:rsidR="00A51A57" w:rsidRDefault="00A51A57"/>
    <w:p w14:paraId="27FE0662" w14:textId="1C54A09D" w:rsidR="00A51A57" w:rsidRDefault="00A51A57">
      <w:r>
        <w:t>Discussed seeding of the database from TNDS.</w:t>
      </w:r>
      <w:r w:rsidR="00D35001">
        <w:t xml:space="preserve"> SR asked whether data would have some sort of quality score assigned to it – likely that there would be “good” data from TNDS, but this would perhaps become worse (maybe significantly) as an operator started to supply their own data, before</w:t>
      </w:r>
      <w:r w:rsidR="00CC0B95">
        <w:t xml:space="preserve"> </w:t>
      </w:r>
      <w:r w:rsidR="00D35001">
        <w:t xml:space="preserve">improving. But in the interim, how would a user know? </w:t>
      </w:r>
      <w:r w:rsidR="00CC0B95">
        <w:t>Mark Taylor (</w:t>
      </w:r>
      <w:r w:rsidR="00D35001">
        <w:t>MT</w:t>
      </w:r>
      <w:r w:rsidR="00CC0B95">
        <w:t>)</w:t>
      </w:r>
      <w:r w:rsidR="00D35001">
        <w:t xml:space="preserve"> also asked how local authorities would be informed </w:t>
      </w:r>
      <w:r w:rsidR="00CC0B95">
        <w:t xml:space="preserve">when </w:t>
      </w:r>
      <w:r w:rsidR="00D35001">
        <w:t xml:space="preserve">operators </w:t>
      </w:r>
      <w:r w:rsidR="00CC0B95">
        <w:t>start</w:t>
      </w:r>
      <w:r w:rsidR="00D35001">
        <w:t xml:space="preserve"> submitting data to BODDS so that they can decide whether to stop providing it themselves.</w:t>
      </w:r>
    </w:p>
    <w:p w14:paraId="45693A4B" w14:textId="70EE31C6" w:rsidR="00D35001" w:rsidRDefault="00D35001"/>
    <w:p w14:paraId="7CF873A9" w14:textId="322A4A6D" w:rsidR="00D35001" w:rsidRDefault="00D35001" w:rsidP="008160AD">
      <w:pPr>
        <w:pStyle w:val="Heading1"/>
        <w:numPr>
          <w:ilvl w:val="0"/>
          <w:numId w:val="2"/>
        </w:numPr>
        <w:ind w:left="357" w:hanging="357"/>
      </w:pPr>
      <w:r>
        <w:t>European Standards</w:t>
      </w:r>
    </w:p>
    <w:p w14:paraId="1B76053A" w14:textId="2F7BBFF2" w:rsidR="00D35001" w:rsidRDefault="00D35001" w:rsidP="008160AD">
      <w:pPr>
        <w:pStyle w:val="Heading2"/>
        <w:numPr>
          <w:ilvl w:val="0"/>
          <w:numId w:val="4"/>
        </w:numPr>
        <w:ind w:left="357" w:hanging="357"/>
      </w:pPr>
      <w:r>
        <w:t>SIRI</w:t>
      </w:r>
    </w:p>
    <w:p w14:paraId="397F6302" w14:textId="4D2DA0FC" w:rsidR="00D35001" w:rsidRDefault="00D35001" w:rsidP="00D35001"/>
    <w:p w14:paraId="6A85C16E" w14:textId="7655CBA7" w:rsidR="00D35001" w:rsidRDefault="00D35001" w:rsidP="00D35001">
      <w:r>
        <w:t>Presentation from TR about updates to SIRI, which will be circulated post meeting (</w:t>
      </w:r>
      <w:r w:rsidRPr="00D35001">
        <w:rPr>
          <w:b/>
          <w:bCs/>
        </w:rPr>
        <w:t>ACTION: TR, PS</w:t>
      </w:r>
      <w:r>
        <w:t>)</w:t>
      </w:r>
    </w:p>
    <w:p w14:paraId="5472BB14" w14:textId="0CB055CC" w:rsidR="008D5285" w:rsidRDefault="008D5285" w:rsidP="00D35001"/>
    <w:p w14:paraId="687785E2" w14:textId="2477C210" w:rsidR="00FB7F82" w:rsidRDefault="00FB7F82" w:rsidP="00FB7F82">
      <w:r>
        <w:t>TR reported that there is a need to make some changes to resolve some issues and bugs, ensure compatibility with other standards, and support new and changed requirements.</w:t>
      </w:r>
    </w:p>
    <w:p w14:paraId="6A94FD9D" w14:textId="16BA2E0B" w:rsidR="00FB7F82" w:rsidRPr="00FB7F82" w:rsidRDefault="00FB7F82" w:rsidP="00FB7F82">
      <w:pPr>
        <w:rPr>
          <w:b/>
          <w:bCs/>
        </w:rPr>
      </w:pPr>
      <w:r w:rsidRPr="00FB7F82">
        <w:rPr>
          <w:b/>
          <w:bCs/>
        </w:rPr>
        <w:lastRenderedPageBreak/>
        <w:t>GIT Repository</w:t>
      </w:r>
    </w:p>
    <w:p w14:paraId="528AB874" w14:textId="2B0A5D56" w:rsidR="00FB7F82" w:rsidRDefault="00FB7F82" w:rsidP="00FB7F82">
      <w:r>
        <w:t xml:space="preserve">There is now an ‘official’ GIT repository for the XSD files at </w:t>
      </w:r>
      <w:hyperlink r:id="rId6" w:history="1">
        <w:r w:rsidRPr="00262911">
          <w:rPr>
            <w:rStyle w:val="Hyperlink"/>
          </w:rPr>
          <w:t>https://github.com/SIRI-CEN/SIRI</w:t>
        </w:r>
      </w:hyperlink>
      <w:r>
        <w:t xml:space="preserve"> </w:t>
      </w:r>
    </w:p>
    <w:p w14:paraId="2ED325AA" w14:textId="47AB6E7B" w:rsidR="00FB7F82" w:rsidRDefault="00FB7F82" w:rsidP="00FB7F82"/>
    <w:p w14:paraId="677E2A24" w14:textId="2A353AB1" w:rsidR="00FB7F82" w:rsidRDefault="00F367CA" w:rsidP="00FB7F82">
      <w:r>
        <w:t>F</w:t>
      </w:r>
      <w:r w:rsidR="00FB7F82">
        <w:t>ull standards document cannot be put on GIT</w:t>
      </w:r>
      <w:r>
        <w:t xml:space="preserve"> - copyright</w:t>
      </w:r>
      <w:r w:rsidR="00FB7F82">
        <w:t xml:space="preserve">. </w:t>
      </w:r>
      <w:bookmarkStart w:id="0" w:name="_GoBack"/>
      <w:bookmarkEnd w:id="0"/>
      <w:r w:rsidR="00FB7F82">
        <w:t>All changes in the XSD will also be made to document at the same time. This means that a pull request is only merged when the document(s) are updated - but still enables a more rapid publication of changes and ensures that there is more clarity over the correct XSD that should be used.</w:t>
      </w:r>
    </w:p>
    <w:p w14:paraId="6E23A76E" w14:textId="70A173AB" w:rsidR="00FB7F82" w:rsidRDefault="00FB7F82" w:rsidP="00FB7F82"/>
    <w:p w14:paraId="68DB0691" w14:textId="61D2A3CB" w:rsidR="00FB7F82" w:rsidRDefault="00FB7F82" w:rsidP="00FB7F82">
      <w:r>
        <w:t>A revised process for numbering of releases has been agreed – refer to slides for detail.</w:t>
      </w:r>
    </w:p>
    <w:p w14:paraId="23CA5E96" w14:textId="68E2802E" w:rsidR="00FB7F82" w:rsidRDefault="00FB7F82" w:rsidP="00FB7F82"/>
    <w:p w14:paraId="259B7829" w14:textId="77777777" w:rsidR="00FB7F82" w:rsidRPr="00FB7F82" w:rsidRDefault="00FB7F82" w:rsidP="00FB7F82">
      <w:pPr>
        <w:rPr>
          <w:b/>
          <w:bCs/>
        </w:rPr>
      </w:pPr>
      <w:r w:rsidRPr="00FB7F82">
        <w:rPr>
          <w:b/>
          <w:bCs/>
        </w:rPr>
        <w:t>Forthcoming Changes</w:t>
      </w:r>
    </w:p>
    <w:p w14:paraId="63530D8F" w14:textId="7C6DE08E" w:rsidR="00FB7F82" w:rsidRDefault="00FB7F82" w:rsidP="00FB7F82">
      <w:r>
        <w:t>The current version of SIRI</w:t>
      </w:r>
      <w:r w:rsidR="00381BEA">
        <w:t xml:space="preserve"> </w:t>
      </w:r>
      <w:r>
        <w:t xml:space="preserve">is hard linked to TPEG and DATEXII road data standards through specific </w:t>
      </w:r>
      <w:r w:rsidR="00381BEA">
        <w:t>enumerated</w:t>
      </w:r>
      <w:r>
        <w:t xml:space="preserve"> codes in some tables.</w:t>
      </w:r>
      <w:r w:rsidR="00381BEA">
        <w:t xml:space="preserve"> </w:t>
      </w:r>
      <w:r>
        <w:t>The DATEXII and TPEG standards have recently been updated and are now not backwardly compatible with the SIRI implementation.</w:t>
      </w:r>
    </w:p>
    <w:p w14:paraId="043C05D0" w14:textId="1E4CAEAF" w:rsidR="00FB7F82" w:rsidRDefault="00FB7F82" w:rsidP="00FB7F82"/>
    <w:p w14:paraId="0DB7AE65" w14:textId="48A8CAC0" w:rsidR="00FB7F82" w:rsidRDefault="00F367CA" w:rsidP="00FB7F82">
      <w:r>
        <w:t>T</w:t>
      </w:r>
      <w:r w:rsidR="00FB7F82">
        <w:t xml:space="preserve">he initial version of NeTEx </w:t>
      </w:r>
      <w:r>
        <w:t xml:space="preserve">also </w:t>
      </w:r>
      <w:r w:rsidR="00FB7F82">
        <w:t>addresses some common areas with SIRI</w:t>
      </w:r>
      <w:r>
        <w:t>,</w:t>
      </w:r>
      <w:r w:rsidR="00FB7F82">
        <w:t xml:space="preserve"> but slightly differently so that some aspects are not directly compatible.</w:t>
      </w:r>
    </w:p>
    <w:p w14:paraId="5AAA0426" w14:textId="77777777" w:rsidR="00FB7F82" w:rsidRDefault="00FB7F82" w:rsidP="00FB7F82">
      <w:r>
        <w:t xml:space="preserve"> </w:t>
      </w:r>
    </w:p>
    <w:p w14:paraId="476E0D21" w14:textId="1EFE1A50" w:rsidR="00FB7F82" w:rsidRDefault="00F367CA" w:rsidP="00FB7F82">
      <w:r>
        <w:t>SIRI will be updated t</w:t>
      </w:r>
      <w:r w:rsidR="00FB7F82">
        <w:t>o address these problems</w:t>
      </w:r>
      <w:r>
        <w:t>, as well as some other small changes</w:t>
      </w:r>
      <w:r w:rsidR="00FB7F82">
        <w:t>.</w:t>
      </w:r>
    </w:p>
    <w:p w14:paraId="27E39C87" w14:textId="15442B88" w:rsidR="00FB7F82" w:rsidRDefault="00FB7F82" w:rsidP="00FB7F82"/>
    <w:p w14:paraId="61F8A276" w14:textId="77777777" w:rsidR="00FB7F82" w:rsidRPr="00F367CA" w:rsidRDefault="00FB7F82" w:rsidP="00FB7F82">
      <w:pPr>
        <w:rPr>
          <w:b/>
          <w:bCs/>
        </w:rPr>
      </w:pPr>
      <w:r w:rsidRPr="00F367CA">
        <w:rPr>
          <w:b/>
          <w:bCs/>
        </w:rPr>
        <w:t>European Profile</w:t>
      </w:r>
    </w:p>
    <w:p w14:paraId="74599F8D" w14:textId="6DDCE1AA" w:rsidR="00FB7F82" w:rsidRDefault="00FB7F82" w:rsidP="00FB7F82">
      <w:r>
        <w:t>In recent years a number of countries have defined national profiles to make transfer easier between systems in country</w:t>
      </w:r>
      <w:r w:rsidR="00F367CA">
        <w:t xml:space="preserve"> and t</w:t>
      </w:r>
      <w:r>
        <w:t>here is a proposal to create a European profile. The proposal, subject to funding, is to complete this by the end of 2020.</w:t>
      </w:r>
      <w:r w:rsidR="00F367CA">
        <w:t xml:space="preserve"> </w:t>
      </w:r>
      <w:r>
        <w:t>This SIRI European Profile is expected to be as simple as possible and to focus on Passenger Information in the first release.</w:t>
      </w:r>
    </w:p>
    <w:p w14:paraId="2D4AC8EE" w14:textId="77777777" w:rsidR="00FB7F82" w:rsidRDefault="00FB7F82" w:rsidP="00FB7F82">
      <w:r>
        <w:t xml:space="preserve"> </w:t>
      </w:r>
    </w:p>
    <w:p w14:paraId="4A9DB4EA" w14:textId="1884926C" w:rsidR="00FB7F82" w:rsidRDefault="00FB7F82" w:rsidP="00FB7F82">
      <w:r>
        <w:t xml:space="preserve">The initial objectives </w:t>
      </w:r>
      <w:r w:rsidR="00F367CA">
        <w:t xml:space="preserve">are </w:t>
      </w:r>
      <w:r>
        <w:t>to support</w:t>
      </w:r>
      <w:r w:rsidR="00F367CA">
        <w:t xml:space="preserve"> e</w:t>
      </w:r>
      <w:r>
        <w:t>stimated departure and arrival times of services</w:t>
      </w:r>
      <w:r w:rsidR="00F367CA">
        <w:t>, d</w:t>
      </w:r>
      <w:r>
        <w:t>isruptions</w:t>
      </w:r>
      <w:r w:rsidR="00F367CA">
        <w:t>, r</w:t>
      </w:r>
      <w:r>
        <w:t>eal-time status information</w:t>
      </w:r>
      <w:r w:rsidR="00F367CA">
        <w:t>, etc. Will c</w:t>
      </w:r>
      <w:r>
        <w:t>over the needs of TAP-TSI</w:t>
      </w:r>
      <w:r w:rsidR="00F367CA">
        <w:t xml:space="preserve">. </w:t>
      </w:r>
      <w:r>
        <w:t>Consisten</w:t>
      </w:r>
      <w:r w:rsidR="00F367CA">
        <w:t>t</w:t>
      </w:r>
      <w:r>
        <w:t xml:space="preserve"> with NeTEx EPIP</w:t>
      </w:r>
    </w:p>
    <w:p w14:paraId="63D83618" w14:textId="77777777" w:rsidR="00FB7F82" w:rsidRDefault="00FB7F82" w:rsidP="00D35001"/>
    <w:p w14:paraId="54CFDB94" w14:textId="233A73C6" w:rsidR="008D5285" w:rsidRDefault="008D5285" w:rsidP="008160AD">
      <w:pPr>
        <w:pStyle w:val="Heading1"/>
        <w:numPr>
          <w:ilvl w:val="0"/>
          <w:numId w:val="2"/>
        </w:numPr>
        <w:ind w:left="357" w:hanging="357"/>
      </w:pPr>
      <w:r>
        <w:t>PTIC Issue Register</w:t>
      </w:r>
    </w:p>
    <w:p w14:paraId="27E3F85C" w14:textId="77777777" w:rsidR="008D5285" w:rsidRDefault="008D5285" w:rsidP="008D5285"/>
    <w:p w14:paraId="14782968" w14:textId="1D081D72" w:rsidR="008D5285" w:rsidRDefault="008D5285" w:rsidP="008D5285">
      <w:r>
        <w:t xml:space="preserve">No new issues, but </w:t>
      </w:r>
      <w:r w:rsidR="00CC0B95">
        <w:t xml:space="preserve">PS noted that </w:t>
      </w:r>
      <w:r>
        <w:t>all of the old documents are on the PTIC website. Can find out from these why some of the features in e.g. 2.4 were implemented.</w:t>
      </w:r>
    </w:p>
    <w:p w14:paraId="0AB0A8B4" w14:textId="3644BDB5" w:rsidR="008D5285" w:rsidRDefault="008D5285" w:rsidP="008D5285"/>
    <w:p w14:paraId="062EAB10" w14:textId="71F65EAF" w:rsidR="008D5285" w:rsidRDefault="008D5285" w:rsidP="008160AD">
      <w:pPr>
        <w:pStyle w:val="Heading1"/>
        <w:numPr>
          <w:ilvl w:val="0"/>
          <w:numId w:val="2"/>
        </w:numPr>
        <w:ind w:left="357" w:hanging="357"/>
      </w:pPr>
      <w:r>
        <w:t>AOB</w:t>
      </w:r>
    </w:p>
    <w:p w14:paraId="139B5511" w14:textId="6292EB7D" w:rsidR="008160AD" w:rsidRDefault="008160AD" w:rsidP="008160AD">
      <w:pPr>
        <w:pStyle w:val="Heading2"/>
        <w:numPr>
          <w:ilvl w:val="0"/>
          <w:numId w:val="5"/>
        </w:numPr>
        <w:ind w:left="357" w:hanging="357"/>
      </w:pPr>
      <w:r>
        <w:t>Presentation from Beam Live</w:t>
      </w:r>
    </w:p>
    <w:p w14:paraId="2FAC84C2" w14:textId="609D0247" w:rsidR="008160AD" w:rsidRDefault="008160AD" w:rsidP="008160AD"/>
    <w:p w14:paraId="21E0AFD2" w14:textId="01E6BEB0" w:rsidR="00445EC4" w:rsidRDefault="00445EC4" w:rsidP="00445EC4">
      <w:r>
        <w:t xml:space="preserve">Albert </w:t>
      </w:r>
      <w:proofErr w:type="spellStart"/>
      <w:r>
        <w:t>Saffari</w:t>
      </w:r>
      <w:proofErr w:type="spellEnd"/>
      <w:r>
        <w:t xml:space="preserve"> from Beam Live introduced himself. They are an American technology company who deliver emergency information. He is looking to enter the UK market; for more information please see </w:t>
      </w:r>
      <w:hyperlink r:id="rId7" w:history="1">
        <w:r w:rsidRPr="00262911">
          <w:rPr>
            <w:rStyle w:val="Hyperlink"/>
          </w:rPr>
          <w:t>https://www.beam.live/</w:t>
        </w:r>
      </w:hyperlink>
      <w:r>
        <w:t xml:space="preserve"> or contact Albert at </w:t>
      </w:r>
      <w:hyperlink r:id="rId8" w:history="1">
        <w:r w:rsidRPr="00445EC4">
          <w:rPr>
            <w:rStyle w:val="Hyperlink"/>
          </w:rPr>
          <w:t>a.saffari@beam.live</w:t>
        </w:r>
      </w:hyperlink>
      <w:r>
        <w:t xml:space="preserve"> or on 07425 597845</w:t>
      </w:r>
    </w:p>
    <w:p w14:paraId="6DD73A01" w14:textId="77777777" w:rsidR="008160AD" w:rsidRDefault="008160AD" w:rsidP="008D5285"/>
    <w:p w14:paraId="1DDC145D" w14:textId="627A2A15" w:rsidR="008160AD" w:rsidRDefault="008D5285" w:rsidP="008160AD">
      <w:pPr>
        <w:pStyle w:val="Heading2"/>
        <w:numPr>
          <w:ilvl w:val="0"/>
          <w:numId w:val="5"/>
        </w:numPr>
        <w:ind w:left="357" w:hanging="357"/>
      </w:pPr>
      <w:r>
        <w:lastRenderedPageBreak/>
        <w:t>Date</w:t>
      </w:r>
      <w:r w:rsidR="008160AD">
        <w:t>s</w:t>
      </w:r>
      <w:r>
        <w:t xml:space="preserve"> of next meeting</w:t>
      </w:r>
      <w:r w:rsidR="008160AD">
        <w:t>s:</w:t>
      </w:r>
    </w:p>
    <w:p w14:paraId="43DE6079" w14:textId="77777777" w:rsidR="008160AD" w:rsidRDefault="008160AD" w:rsidP="008D5285"/>
    <w:p w14:paraId="7BA42A49" w14:textId="742A1BB1" w:rsidR="008160AD" w:rsidRDefault="008160AD" w:rsidP="008D5285">
      <w:r>
        <w:t xml:space="preserve">There </w:t>
      </w:r>
      <w:r w:rsidR="008D5285">
        <w:t xml:space="preserve">is </w:t>
      </w:r>
      <w:r>
        <w:t>an additional PTIC meeting on 18</w:t>
      </w:r>
      <w:r w:rsidRPr="008160AD">
        <w:rPr>
          <w:vertAlign w:val="superscript"/>
        </w:rPr>
        <w:t>th</w:t>
      </w:r>
      <w:r>
        <w:t xml:space="preserve"> December at CIEE, London for a discussion and update from DfT on Bus Open Data. Invites for this have now been sent out.</w:t>
      </w:r>
    </w:p>
    <w:p w14:paraId="0E754360" w14:textId="77777777" w:rsidR="008160AD" w:rsidRDefault="008160AD" w:rsidP="008D5285"/>
    <w:p w14:paraId="05DBC030" w14:textId="375278F0" w:rsidR="008D5285" w:rsidRPr="008D5285" w:rsidRDefault="008160AD" w:rsidP="008D5285">
      <w:r>
        <w:t xml:space="preserve">The next regular PTIC meeting will be on </w:t>
      </w:r>
      <w:r w:rsidR="008D5285">
        <w:t xml:space="preserve">Tuesday </w:t>
      </w:r>
      <w:r>
        <w:t>11</w:t>
      </w:r>
      <w:r w:rsidRPr="008160AD">
        <w:rPr>
          <w:vertAlign w:val="superscript"/>
        </w:rPr>
        <w:t>th</w:t>
      </w:r>
      <w:r>
        <w:t xml:space="preserve"> </w:t>
      </w:r>
      <w:r w:rsidR="008D5285">
        <w:t>February</w:t>
      </w:r>
      <w:r>
        <w:t xml:space="preserve"> at the offices of</w:t>
      </w:r>
      <w:r w:rsidR="008D5285">
        <w:t xml:space="preserve"> Lancashire County Council</w:t>
      </w:r>
      <w:r>
        <w:t xml:space="preserve"> in Preston.</w:t>
      </w:r>
    </w:p>
    <w:sectPr w:rsidR="008D5285" w:rsidRPr="008D5285" w:rsidSect="0052213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7395C"/>
    <w:multiLevelType w:val="hybridMultilevel"/>
    <w:tmpl w:val="CC206F4A"/>
    <w:lvl w:ilvl="0" w:tplc="102A89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7D37239"/>
    <w:multiLevelType w:val="hybridMultilevel"/>
    <w:tmpl w:val="1B0876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CC50A9"/>
    <w:multiLevelType w:val="hybridMultilevel"/>
    <w:tmpl w:val="CC206F4A"/>
    <w:lvl w:ilvl="0" w:tplc="102A89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B4F604C"/>
    <w:multiLevelType w:val="hybridMultilevel"/>
    <w:tmpl w:val="CC206F4A"/>
    <w:lvl w:ilvl="0" w:tplc="102A89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E58627E"/>
    <w:multiLevelType w:val="hybridMultilevel"/>
    <w:tmpl w:val="CC206F4A"/>
    <w:lvl w:ilvl="0" w:tplc="102A89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0A542BD"/>
    <w:multiLevelType w:val="hybridMultilevel"/>
    <w:tmpl w:val="458092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FD"/>
    <w:rsid w:val="0008464C"/>
    <w:rsid w:val="00375509"/>
    <w:rsid w:val="00381BEA"/>
    <w:rsid w:val="00445EC4"/>
    <w:rsid w:val="00453913"/>
    <w:rsid w:val="00522131"/>
    <w:rsid w:val="008160AD"/>
    <w:rsid w:val="008D5285"/>
    <w:rsid w:val="009B2A72"/>
    <w:rsid w:val="009C5150"/>
    <w:rsid w:val="00A0090F"/>
    <w:rsid w:val="00A221FD"/>
    <w:rsid w:val="00A51A57"/>
    <w:rsid w:val="00B90568"/>
    <w:rsid w:val="00BD72F6"/>
    <w:rsid w:val="00CC0B95"/>
    <w:rsid w:val="00D045B5"/>
    <w:rsid w:val="00D34627"/>
    <w:rsid w:val="00D35001"/>
    <w:rsid w:val="00D370E1"/>
    <w:rsid w:val="00DE7B70"/>
    <w:rsid w:val="00E539DF"/>
    <w:rsid w:val="00E93384"/>
    <w:rsid w:val="00F3155D"/>
    <w:rsid w:val="00F367CA"/>
    <w:rsid w:val="00FB7F82"/>
    <w:rsid w:val="00FD3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4D4B58"/>
  <w15:chartTrackingRefBased/>
  <w15:docId w15:val="{5552038D-ED4A-E543-A3BE-4E7191D2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6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46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462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1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21FD"/>
    <w:rPr>
      <w:rFonts w:ascii="Times New Roman" w:hAnsi="Times New Roman" w:cs="Times New Roman"/>
      <w:sz w:val="18"/>
      <w:szCs w:val="18"/>
    </w:rPr>
  </w:style>
  <w:style w:type="paragraph" w:styleId="ListParagraph">
    <w:name w:val="List Paragraph"/>
    <w:basedOn w:val="Normal"/>
    <w:uiPriority w:val="34"/>
    <w:qFormat/>
    <w:rsid w:val="00D045B5"/>
    <w:pPr>
      <w:ind w:left="720"/>
      <w:contextualSpacing/>
    </w:pPr>
  </w:style>
  <w:style w:type="character" w:customStyle="1" w:styleId="Heading1Char">
    <w:name w:val="Heading 1 Char"/>
    <w:basedOn w:val="DefaultParagraphFont"/>
    <w:link w:val="Heading1"/>
    <w:uiPriority w:val="9"/>
    <w:rsid w:val="000846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46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34627"/>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BD72F6"/>
    <w:rPr>
      <w:color w:val="0563C1" w:themeColor="hyperlink"/>
      <w:u w:val="single"/>
    </w:rPr>
  </w:style>
  <w:style w:type="character" w:styleId="UnresolvedMention">
    <w:name w:val="Unresolved Mention"/>
    <w:basedOn w:val="DefaultParagraphFont"/>
    <w:uiPriority w:val="99"/>
    <w:semiHidden/>
    <w:unhideWhenUsed/>
    <w:rsid w:val="00BD7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ffari@beam.liv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beam.liv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SIRI-CEN/SIRI" TargetMode="External"/><Relationship Id="rId11" Type="http://schemas.openxmlformats.org/officeDocument/2006/relationships/customXml" Target="../customXml/item1.xml"/><Relationship Id="rId5" Type="http://schemas.openxmlformats.org/officeDocument/2006/relationships/hyperlink" Target="https://my.pcloud.com/publink/show?code=XZ7fN4kZxacS7f9mbn4USDw2AcnTvkiy6Dr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A8CC73B4329458FB6E3114F62C339" ma:contentTypeVersion="2" ma:contentTypeDescription="Create a new document." ma:contentTypeScope="" ma:versionID="64f093ffe53cf97663593817a3d24297">
  <xsd:schema xmlns:xsd="http://www.w3.org/2001/XMLSchema" xmlns:xs="http://www.w3.org/2001/XMLSchema" xmlns:p="http://schemas.microsoft.com/office/2006/metadata/properties" xmlns:ns2="1a44ba78-fe46-4e23-a690-f25d762ce918" targetNamespace="http://schemas.microsoft.com/office/2006/metadata/properties" ma:root="true" ma:fieldsID="f80475802869f5d73b4a11b11bc21361" ns2:_="">
    <xsd:import namespace="1a44ba78-fe46-4e23-a690-f25d762ce91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4ba78-fe46-4e23-a690-f25d762ce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1CEB4-4A65-41FB-92E9-BDB26E9C3484}"/>
</file>

<file path=customXml/itemProps2.xml><?xml version="1.0" encoding="utf-8"?>
<ds:datastoreItem xmlns:ds="http://schemas.openxmlformats.org/officeDocument/2006/customXml" ds:itemID="{EB69DB34-79CE-4238-91FA-65607BD47DE1}"/>
</file>

<file path=customXml/itemProps3.xml><?xml version="1.0" encoding="utf-8"?>
<ds:datastoreItem xmlns:ds="http://schemas.openxmlformats.org/officeDocument/2006/customXml" ds:itemID="{AB6632F8-7664-4829-8887-FA3DE421B367}"/>
</file>

<file path=docProps/app.xml><?xml version="1.0" encoding="utf-8"?>
<Properties xmlns="http://schemas.openxmlformats.org/officeDocument/2006/extended-properties" xmlns:vt="http://schemas.openxmlformats.org/officeDocument/2006/docPropsVTypes">
  <Template>Normal.dotm</Template>
  <TotalTime>5</TotalTime>
  <Pages>5</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Reynolds</dc:creator>
  <cp:keywords/>
  <dc:description/>
  <cp:lastModifiedBy>Stuart Reynolds</cp:lastModifiedBy>
  <cp:revision>2</cp:revision>
  <dcterms:created xsi:type="dcterms:W3CDTF">2019-10-31T10:40:00Z</dcterms:created>
  <dcterms:modified xsi:type="dcterms:W3CDTF">2019-10-31T10:40:00Z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0x010100CF6A8CC73B4329458FB6E3114F62C339</vt:lpwstr>
  </property>
</Properties>
</file>