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7" w:rsidRPr="00D57538" w:rsidRDefault="00726B0B">
      <w:pPr>
        <w:rPr>
          <w:b/>
        </w:rPr>
      </w:pPr>
      <w:bookmarkStart w:id="0" w:name="_GoBack"/>
      <w:bookmarkEnd w:id="0"/>
      <w:r w:rsidRPr="00D57538">
        <w:rPr>
          <w:b/>
        </w:rPr>
        <w:t>Public Transport Information Coordination Group</w:t>
      </w:r>
    </w:p>
    <w:p w:rsidR="00726B0B" w:rsidRPr="00D57538" w:rsidRDefault="00726B0B">
      <w:pPr>
        <w:rPr>
          <w:b/>
        </w:rPr>
      </w:pPr>
    </w:p>
    <w:p w:rsidR="00726B0B" w:rsidRPr="00D57538" w:rsidRDefault="00726B0B">
      <w:pPr>
        <w:rPr>
          <w:b/>
        </w:rPr>
      </w:pPr>
      <w:r w:rsidRPr="00D57538">
        <w:rPr>
          <w:b/>
        </w:rPr>
        <w:t>Notes of meeting</w:t>
      </w:r>
    </w:p>
    <w:p w:rsidR="00726B0B" w:rsidRDefault="00726B0B"/>
    <w:p w:rsidR="00726B0B" w:rsidRDefault="00654DFA">
      <w:r>
        <w:t xml:space="preserve">Held on </w:t>
      </w:r>
      <w:r w:rsidR="00D30642">
        <w:t>28 May</w:t>
      </w:r>
      <w:r w:rsidR="00DD46C1">
        <w:t xml:space="preserve"> 2015</w:t>
      </w:r>
      <w:r w:rsidR="00726B0B">
        <w:t xml:space="preserve"> at </w:t>
      </w:r>
      <w:r w:rsidR="008D0C26">
        <w:t xml:space="preserve">the offices of </w:t>
      </w:r>
      <w:r w:rsidR="00D30642">
        <w:t>CPT</w:t>
      </w:r>
      <w:r w:rsidR="008D0C26">
        <w:t xml:space="preserve"> in L</w:t>
      </w:r>
      <w:r w:rsidR="00DD46C1">
        <w:t>ondon</w:t>
      </w:r>
      <w:r w:rsidR="005863E5">
        <w:t>, between 1300 and 1545</w:t>
      </w:r>
    </w:p>
    <w:p w:rsidR="00726B0B" w:rsidRDefault="00726B0B"/>
    <w:p w:rsidR="00726B0B" w:rsidRDefault="00726B0B">
      <w:proofErr w:type="gramStart"/>
      <w:r w:rsidRPr="00D57538">
        <w:rPr>
          <w:i/>
        </w:rPr>
        <w:t>Present</w:t>
      </w:r>
      <w:r>
        <w:t xml:space="preserve"> :</w:t>
      </w:r>
      <w:proofErr w:type="gramEnd"/>
    </w:p>
    <w:p w:rsidR="00D30642" w:rsidRDefault="00D30642">
      <w:pPr>
        <w:rPr>
          <w:color w:val="0070C0"/>
        </w:rPr>
      </w:pPr>
    </w:p>
    <w:p w:rsidR="00726B0B" w:rsidRPr="00D30642" w:rsidRDefault="00726B0B">
      <w:pPr>
        <w:rPr>
          <w:color w:val="0070C0"/>
        </w:rPr>
      </w:pPr>
      <w:r w:rsidRPr="00D53D09">
        <w:t>Mark Cartwright (RTIG</w:t>
      </w:r>
      <w:r w:rsidR="00BB5ADD" w:rsidRPr="00D53D09">
        <w:t xml:space="preserve"> - Chair</w:t>
      </w:r>
      <w:r w:rsidR="00B45544" w:rsidRPr="00D53D09">
        <w:t>)</w:t>
      </w:r>
      <w:r w:rsidRPr="00D53D09">
        <w:t xml:space="preserve">, </w:t>
      </w:r>
      <w:r w:rsidR="008309F4" w:rsidRPr="00D53D09">
        <w:t xml:space="preserve">Chas Allen (Stagecoach), </w:t>
      </w:r>
      <w:r w:rsidR="00EA1C5A" w:rsidRPr="00812FC1">
        <w:t xml:space="preserve">Marcus Ambler (Thetis-its), </w:t>
      </w:r>
      <w:r w:rsidR="00EA1C5A" w:rsidRPr="00D53D09">
        <w:t xml:space="preserve">Ian Barratt (ATCO), </w:t>
      </w:r>
      <w:r w:rsidR="008309F4" w:rsidRPr="00812FC1">
        <w:t>Graham Browne (</w:t>
      </w:r>
      <w:proofErr w:type="spellStart"/>
      <w:r w:rsidR="008309F4" w:rsidRPr="00812FC1">
        <w:t>WYorks</w:t>
      </w:r>
      <w:proofErr w:type="spellEnd"/>
      <w:r w:rsidR="008309F4" w:rsidRPr="00A97641">
        <w:t>),</w:t>
      </w:r>
      <w:r w:rsidR="00EA1C5A" w:rsidRPr="00A97641">
        <w:t xml:space="preserve"> James Bunting (CFBDP ),</w:t>
      </w:r>
      <w:r w:rsidR="00EA1C5A" w:rsidRPr="00D30642">
        <w:rPr>
          <w:color w:val="0070C0"/>
        </w:rPr>
        <w:t xml:space="preserve"> </w:t>
      </w:r>
      <w:proofErr w:type="spellStart"/>
      <w:r w:rsidR="008309F4" w:rsidRPr="00D53D09">
        <w:t>Nic</w:t>
      </w:r>
      <w:proofErr w:type="spellEnd"/>
      <w:r w:rsidR="008309F4" w:rsidRPr="00D53D09">
        <w:t xml:space="preserve"> Cary (</w:t>
      </w:r>
      <w:proofErr w:type="spellStart"/>
      <w:r w:rsidR="008309F4" w:rsidRPr="00D53D09">
        <w:t>DfT</w:t>
      </w:r>
      <w:proofErr w:type="spellEnd"/>
      <w:r w:rsidR="008309F4" w:rsidRPr="00D53D09">
        <w:t xml:space="preserve">), </w:t>
      </w:r>
      <w:r w:rsidR="00EA1C5A" w:rsidRPr="00D53D09">
        <w:t>Sarah Disborough (</w:t>
      </w:r>
      <w:proofErr w:type="spellStart"/>
      <w:r w:rsidR="00EA1C5A" w:rsidRPr="00D53D09">
        <w:t>Silverail</w:t>
      </w:r>
      <w:proofErr w:type="spellEnd"/>
      <w:r w:rsidR="00EA1C5A" w:rsidRPr="00D53D09">
        <w:t xml:space="preserve">), Ian Gray (mdv), James Hall (Atkins), Kieran Holmes (independent), </w:t>
      </w:r>
      <w:r w:rsidR="00D40F2D" w:rsidRPr="00D53D09">
        <w:t>David Houston (First),</w:t>
      </w:r>
      <w:r w:rsidR="00D40F2D" w:rsidRPr="000269C6">
        <w:rPr>
          <w:color w:val="FF0000"/>
        </w:rPr>
        <w:t xml:space="preserve"> </w:t>
      </w:r>
      <w:r w:rsidRPr="00D53D09">
        <w:t>Helen Pattington</w:t>
      </w:r>
      <w:r w:rsidR="00904CC2" w:rsidRPr="00D53D09">
        <w:t xml:space="preserve"> (</w:t>
      </w:r>
      <w:proofErr w:type="spellStart"/>
      <w:r w:rsidR="00904CC2" w:rsidRPr="00812FC1">
        <w:t>D</w:t>
      </w:r>
      <w:r w:rsidRPr="00812FC1">
        <w:t>fT</w:t>
      </w:r>
      <w:proofErr w:type="spellEnd"/>
      <w:r w:rsidRPr="00812FC1">
        <w:t xml:space="preserve">), </w:t>
      </w:r>
      <w:r w:rsidR="00EA1C5A" w:rsidRPr="00812FC1">
        <w:t xml:space="preserve">Steven Penn (TIL), </w:t>
      </w:r>
      <w:r w:rsidR="008309F4" w:rsidRPr="00812FC1">
        <w:t xml:space="preserve">John </w:t>
      </w:r>
      <w:r w:rsidR="008309F4" w:rsidRPr="00D53D09">
        <w:t>Prince (Traveline)</w:t>
      </w:r>
      <w:r w:rsidR="008309F4" w:rsidRPr="002320CA">
        <w:t xml:space="preserve">, Jonathan </w:t>
      </w:r>
      <w:proofErr w:type="spellStart"/>
      <w:r w:rsidR="008309F4" w:rsidRPr="002320CA">
        <w:t>Raper</w:t>
      </w:r>
      <w:proofErr w:type="spellEnd"/>
      <w:r w:rsidR="008309F4" w:rsidRPr="002320CA">
        <w:t xml:space="preserve"> (</w:t>
      </w:r>
      <w:proofErr w:type="spellStart"/>
      <w:r w:rsidR="008309F4" w:rsidRPr="002320CA">
        <w:t>Placr</w:t>
      </w:r>
      <w:proofErr w:type="spellEnd"/>
      <w:r w:rsidR="008309F4" w:rsidRPr="002320CA">
        <w:t xml:space="preserve">), </w:t>
      </w:r>
      <w:r w:rsidR="00EA1C5A" w:rsidRPr="002320CA">
        <w:t>R</w:t>
      </w:r>
      <w:r w:rsidR="00EA1C5A" w:rsidRPr="00D30642">
        <w:t xml:space="preserve">oger Slevin (independent), </w:t>
      </w:r>
      <w:r w:rsidR="00D53D09">
        <w:t>Andrew Steele (</w:t>
      </w:r>
      <w:proofErr w:type="spellStart"/>
      <w:r w:rsidR="00D53D09">
        <w:t>Silverail</w:t>
      </w:r>
      <w:proofErr w:type="spellEnd"/>
      <w:r w:rsidR="00D53D09">
        <w:t xml:space="preserve">), </w:t>
      </w:r>
      <w:r w:rsidR="00EA1C5A" w:rsidRPr="00D53D09">
        <w:t xml:space="preserve">Peter Stoner (Ito), </w:t>
      </w:r>
      <w:r w:rsidR="00D40F2D" w:rsidRPr="00D53D09">
        <w:t xml:space="preserve">Mark Taylor (TWM), </w:t>
      </w:r>
      <w:r w:rsidR="008309F4" w:rsidRPr="00D53D09">
        <w:t xml:space="preserve">Peter Warman (independent), </w:t>
      </w:r>
      <w:r w:rsidR="00D40F2D" w:rsidRPr="00D53D09">
        <w:t>Rob West (Omnibus Systems)</w:t>
      </w:r>
      <w:r w:rsidR="00B6622D" w:rsidRPr="00D53D09">
        <w:t>.</w:t>
      </w:r>
      <w:r w:rsidR="00DD09ED" w:rsidRPr="00D30642">
        <w:rPr>
          <w:color w:val="0070C0"/>
        </w:rPr>
        <w:t xml:space="preserve"> </w:t>
      </w:r>
    </w:p>
    <w:p w:rsidR="008309F4" w:rsidRPr="00D30642" w:rsidRDefault="008309F4">
      <w:pPr>
        <w:rPr>
          <w:i/>
        </w:rPr>
      </w:pPr>
    </w:p>
    <w:p w:rsidR="00726B0B" w:rsidRDefault="00726B0B">
      <w:proofErr w:type="gramStart"/>
      <w:r w:rsidRPr="00D30642">
        <w:rPr>
          <w:i/>
        </w:rPr>
        <w:t>Apologies</w:t>
      </w:r>
      <w:r w:rsidRPr="00D30642">
        <w:t xml:space="preserve"> :</w:t>
      </w:r>
      <w:proofErr w:type="gramEnd"/>
    </w:p>
    <w:p w:rsidR="00D30642" w:rsidRDefault="00D30642"/>
    <w:p w:rsidR="00D30642" w:rsidRPr="005863E5" w:rsidRDefault="005863E5">
      <w:r w:rsidRPr="005863E5">
        <w:t>David Batchelor (Independent), Mike Baxter (Independent), Russell Gard (Nimbus), John Gill (Trapeze), Matthew Griffin (</w:t>
      </w:r>
      <w:proofErr w:type="spellStart"/>
      <w:r w:rsidRPr="005863E5">
        <w:t>DfT</w:t>
      </w:r>
      <w:proofErr w:type="spellEnd"/>
      <w:r w:rsidRPr="005863E5">
        <w:t xml:space="preserve">), </w:t>
      </w:r>
      <w:r w:rsidR="00C71379" w:rsidRPr="005863E5">
        <w:t>Miles Jackson (</w:t>
      </w:r>
      <w:proofErr w:type="spellStart"/>
      <w:r w:rsidR="00C71379" w:rsidRPr="005863E5">
        <w:t>DfT</w:t>
      </w:r>
      <w:proofErr w:type="spellEnd"/>
      <w:r w:rsidR="00C71379" w:rsidRPr="005863E5">
        <w:t>),</w:t>
      </w:r>
      <w:r w:rsidR="005B3A0C" w:rsidRPr="005863E5">
        <w:t xml:space="preserve"> </w:t>
      </w:r>
      <w:r w:rsidRPr="005863E5">
        <w:t>Tom Lake (</w:t>
      </w:r>
      <w:proofErr w:type="spellStart"/>
      <w:r w:rsidRPr="005863E5">
        <w:t>Interglossa</w:t>
      </w:r>
      <w:proofErr w:type="spellEnd"/>
      <w:r w:rsidRPr="005863E5">
        <w:t>), Stuart Reynolds (</w:t>
      </w:r>
      <w:proofErr w:type="spellStart"/>
      <w:r w:rsidRPr="005863E5">
        <w:t>DfT</w:t>
      </w:r>
      <w:proofErr w:type="spellEnd"/>
      <w:r w:rsidRPr="005863E5">
        <w:t>), Richard Warwick (Arriva).</w:t>
      </w:r>
    </w:p>
    <w:p w:rsidR="00D30642" w:rsidRDefault="00D30642">
      <w:pPr>
        <w:pBdr>
          <w:bottom w:val="single" w:sz="6" w:space="1" w:color="auto"/>
        </w:pBdr>
      </w:pPr>
    </w:p>
    <w:p w:rsidR="00D57538" w:rsidRDefault="00D57538"/>
    <w:p w:rsidR="00812FC1" w:rsidRDefault="005863E5" w:rsidP="005863E5">
      <w:r>
        <w:t>MC opened the meeting by thanking traveline and CPT for hosting the meeting and providing lunch.  Those attending then introduced themselves.</w:t>
      </w:r>
    </w:p>
    <w:p w:rsidR="00A0233D" w:rsidRDefault="00A0233D"/>
    <w:p w:rsidR="00D57538" w:rsidRPr="00C423F4" w:rsidRDefault="00D57538" w:rsidP="00C423F4">
      <w:pPr>
        <w:pStyle w:val="ListParagraph"/>
        <w:numPr>
          <w:ilvl w:val="0"/>
          <w:numId w:val="14"/>
        </w:numPr>
        <w:rPr>
          <w:b/>
        </w:rPr>
      </w:pPr>
      <w:r w:rsidRPr="00C423F4">
        <w:rPr>
          <w:b/>
        </w:rPr>
        <w:t>Notes of last meeting</w:t>
      </w:r>
      <w:r w:rsidR="00B717CD" w:rsidRPr="00C423F4">
        <w:rPr>
          <w:b/>
        </w:rPr>
        <w:t xml:space="preserve"> </w:t>
      </w:r>
      <w:r w:rsidR="00605D3F" w:rsidRPr="00C423F4">
        <w:rPr>
          <w:b/>
        </w:rPr>
        <w:t xml:space="preserve">on </w:t>
      </w:r>
      <w:r w:rsidR="00D30642">
        <w:rPr>
          <w:b/>
        </w:rPr>
        <w:t>26 February</w:t>
      </w:r>
      <w:r w:rsidR="00605D3F" w:rsidRPr="00C423F4">
        <w:rPr>
          <w:b/>
        </w:rPr>
        <w:t xml:space="preserve"> </w:t>
      </w:r>
      <w:r w:rsidR="00D30642">
        <w:rPr>
          <w:b/>
        </w:rPr>
        <w:t>2015</w:t>
      </w:r>
    </w:p>
    <w:p w:rsidR="00D24745" w:rsidRPr="007A3AFF" w:rsidRDefault="00215D30">
      <w:r w:rsidRPr="007A3AFF">
        <w:t xml:space="preserve">No issues </w:t>
      </w:r>
      <w:r w:rsidR="005D2B5F" w:rsidRPr="007A3AFF">
        <w:t xml:space="preserve">were </w:t>
      </w:r>
      <w:r w:rsidRPr="007A3AFF">
        <w:t>raised</w:t>
      </w:r>
      <w:r w:rsidR="00357FF6" w:rsidRPr="007A3AFF">
        <w:t>.</w:t>
      </w:r>
    </w:p>
    <w:p w:rsidR="008D0C26" w:rsidRDefault="008D0C26"/>
    <w:p w:rsidR="00D57538" w:rsidRDefault="00D57538" w:rsidP="00C423F4">
      <w:pPr>
        <w:pStyle w:val="ListParagraph"/>
        <w:numPr>
          <w:ilvl w:val="0"/>
          <w:numId w:val="14"/>
        </w:numPr>
        <w:rPr>
          <w:b/>
        </w:rPr>
      </w:pPr>
      <w:r w:rsidRPr="00C423F4">
        <w:rPr>
          <w:b/>
        </w:rPr>
        <w:t>Matters arising</w:t>
      </w:r>
      <w:r w:rsidR="00626214" w:rsidRPr="00C423F4">
        <w:rPr>
          <w:b/>
        </w:rPr>
        <w:t xml:space="preserve"> from </w:t>
      </w:r>
      <w:r w:rsidR="00B717CD" w:rsidRPr="00C423F4">
        <w:rPr>
          <w:b/>
        </w:rPr>
        <w:t xml:space="preserve">last </w:t>
      </w:r>
      <w:r w:rsidR="00626214" w:rsidRPr="00C423F4">
        <w:rPr>
          <w:b/>
        </w:rPr>
        <w:t>meeting</w:t>
      </w:r>
      <w:r w:rsidR="00B717CD" w:rsidRPr="00C423F4">
        <w:rPr>
          <w:b/>
        </w:rPr>
        <w:t xml:space="preserve"> </w:t>
      </w:r>
    </w:p>
    <w:p w:rsidR="0033226F" w:rsidRDefault="007A3AFF" w:rsidP="0033226F">
      <w:r w:rsidRPr="007A3AFF">
        <w:t>SIRI part 5 – Tom Lake is now representing BSI on this group, and is being very active in his support of the work.</w:t>
      </w:r>
    </w:p>
    <w:p w:rsidR="007A3AFF" w:rsidRDefault="007A3AFF" w:rsidP="0033226F"/>
    <w:p w:rsidR="007A3AFF" w:rsidRPr="007A3AFF" w:rsidRDefault="007A3AFF" w:rsidP="0033226F">
      <w:r>
        <w:t xml:space="preserve">Digital Services Store – NC reported that there has been frustration with the development, and the pace has not been as good as had been hoped for.  6 lots have been offered so far, and lot 7 is the next that will appear.  NC offered to take up any issues with </w:t>
      </w:r>
      <w:r w:rsidR="005863E5">
        <w:t xml:space="preserve">his </w:t>
      </w:r>
      <w:r>
        <w:t xml:space="preserve">procurement colleagues </w:t>
      </w:r>
      <w:r w:rsidR="005863E5">
        <w:t xml:space="preserve">in </w:t>
      </w:r>
      <w:proofErr w:type="spellStart"/>
      <w:r w:rsidR="005863E5">
        <w:t>DfT</w:t>
      </w:r>
      <w:proofErr w:type="spellEnd"/>
      <w:r w:rsidR="005863E5">
        <w:t xml:space="preserve"> </w:t>
      </w:r>
      <w:r>
        <w:t>– they should be raised off-line with him.</w:t>
      </w:r>
    </w:p>
    <w:p w:rsidR="0033226F" w:rsidRPr="0033226F" w:rsidRDefault="0033226F" w:rsidP="0033226F">
      <w:pPr>
        <w:rPr>
          <w:b/>
        </w:rPr>
      </w:pPr>
    </w:p>
    <w:p w:rsidR="0033226F" w:rsidRDefault="0033226F" w:rsidP="00C423F4">
      <w:pPr>
        <w:pStyle w:val="ListParagraph"/>
        <w:numPr>
          <w:ilvl w:val="0"/>
          <w:numId w:val="14"/>
        </w:numPr>
        <w:rPr>
          <w:b/>
        </w:rPr>
      </w:pPr>
      <w:r>
        <w:rPr>
          <w:b/>
        </w:rPr>
        <w:t>Coach and Rail Exchange points</w:t>
      </w:r>
    </w:p>
    <w:p w:rsidR="0033226F" w:rsidRPr="007A3AFF" w:rsidRDefault="007A3AFF" w:rsidP="0033226F">
      <w:r w:rsidRPr="007A3AFF">
        <w:t>HP introduced this item</w:t>
      </w:r>
      <w:r>
        <w:t xml:space="preserve">.  NPTG v1 data was covered by an issue at the last meeting </w:t>
      </w:r>
      <w:r w:rsidR="005863E5">
        <w:t xml:space="preserve">of PTIC </w:t>
      </w:r>
      <w:r>
        <w:t xml:space="preserve">and there had been no adverse comment on those proposals.  Coach Exchange Points had been identified by </w:t>
      </w:r>
      <w:proofErr w:type="spellStart"/>
      <w:r>
        <w:t>DfT</w:t>
      </w:r>
      <w:proofErr w:type="spellEnd"/>
      <w:r>
        <w:t xml:space="preserve"> as </w:t>
      </w:r>
      <w:r w:rsidR="005863E5">
        <w:t xml:space="preserve">the </w:t>
      </w:r>
      <w:r>
        <w:t xml:space="preserve">one item in </w:t>
      </w:r>
      <w:r w:rsidR="005863E5">
        <w:t xml:space="preserve">NPTG </w:t>
      </w:r>
      <w:r>
        <w:t xml:space="preserve">v1 that might </w:t>
      </w:r>
      <w:r w:rsidR="005863E5">
        <w:t xml:space="preserve">still </w:t>
      </w:r>
      <w:r>
        <w:t xml:space="preserve">be relevant </w:t>
      </w:r>
      <w:r w:rsidR="005863E5">
        <w:t xml:space="preserve">outside </w:t>
      </w:r>
      <w:proofErr w:type="spellStart"/>
      <w:r w:rsidR="005863E5">
        <w:t>DfT</w:t>
      </w:r>
      <w:proofErr w:type="spellEnd"/>
      <w:r w:rsidR="005863E5">
        <w:t xml:space="preserve"> </w:t>
      </w:r>
      <w:r>
        <w:t xml:space="preserve">– but if it is only used by </w:t>
      </w:r>
      <w:proofErr w:type="spellStart"/>
      <w:r>
        <w:t>DfT</w:t>
      </w:r>
      <w:proofErr w:type="spellEnd"/>
      <w:r>
        <w:t xml:space="preserve"> it could be handled separately.  JP raised a concern about call-centre opening hours </w:t>
      </w:r>
      <w:r w:rsidR="005863E5">
        <w:t xml:space="preserve">only appearing </w:t>
      </w:r>
      <w:r>
        <w:t xml:space="preserve">in v1 data – but RS commented that the data at present is very out of date, so it clearly has not been maintained for a long time.  </w:t>
      </w:r>
      <w:proofErr w:type="spellStart"/>
      <w:r>
        <w:t>DfT</w:t>
      </w:r>
      <w:proofErr w:type="spellEnd"/>
      <w:r>
        <w:t xml:space="preserve"> would like to cease to produce NPTG v1 under the new system </w:t>
      </w:r>
      <w:r w:rsidR="005863E5">
        <w:t>and the meeting agreed that this would be acceptable.</w:t>
      </w:r>
    </w:p>
    <w:p w:rsidR="0033226F" w:rsidRPr="0033226F" w:rsidRDefault="0033226F" w:rsidP="0033226F">
      <w:pPr>
        <w:rPr>
          <w:b/>
        </w:rPr>
      </w:pPr>
    </w:p>
    <w:p w:rsidR="0033226F" w:rsidRDefault="0033226F" w:rsidP="00C423F4">
      <w:pPr>
        <w:pStyle w:val="ListParagraph"/>
        <w:numPr>
          <w:ilvl w:val="0"/>
          <w:numId w:val="14"/>
        </w:numPr>
        <w:rPr>
          <w:b/>
        </w:rPr>
      </w:pPr>
      <w:r>
        <w:rPr>
          <w:b/>
        </w:rPr>
        <w:t>National Operator Codes database</w:t>
      </w:r>
    </w:p>
    <w:p w:rsidR="0033226F" w:rsidRDefault="005863E5" w:rsidP="0033226F">
      <w:r>
        <w:t>KH introduced this</w:t>
      </w:r>
      <w:r w:rsidR="007A3AFF" w:rsidRPr="007A3AFF">
        <w:t xml:space="preserve"> item</w:t>
      </w:r>
      <w:r w:rsidR="007A3AFF">
        <w:t xml:space="preserve"> </w:t>
      </w:r>
      <w:r>
        <w:t>with</w:t>
      </w:r>
      <w:r w:rsidR="007A3AFF">
        <w:t xml:space="preserve"> a </w:t>
      </w:r>
      <w:proofErr w:type="spellStart"/>
      <w:proofErr w:type="gramStart"/>
      <w:r w:rsidR="007A3AFF">
        <w:t>powerpoint</w:t>
      </w:r>
      <w:proofErr w:type="spellEnd"/>
      <w:proofErr w:type="gramEnd"/>
      <w:r w:rsidR="007A3AFF">
        <w:t xml:space="preserve"> presentation.  Funding for the work on NOC that was awaited at the last meeting has now been made available, and the work has progressed towards </w:t>
      </w:r>
      <w:r w:rsidR="007A3AFF">
        <w:lastRenderedPageBreak/>
        <w:t xml:space="preserve">converting NOC to a relational database.  </w:t>
      </w:r>
      <w:r w:rsidR="007334E6">
        <w:t>The first main task has been to cleanse the database.  A consultation document has been circulated and responded to – and a document setting out the comments has been issued. This has led to a proposal for a Relational Database for NOC.</w:t>
      </w:r>
    </w:p>
    <w:p w:rsidR="00903C42" w:rsidRDefault="007334E6" w:rsidP="0033226F">
      <w:r>
        <w:t xml:space="preserve">JP continued the presentation to describe the relational database held in Access.  Some </w:t>
      </w:r>
      <w:r w:rsidR="00162005">
        <w:t xml:space="preserve">existing </w:t>
      </w:r>
      <w:r>
        <w:t>data does not obey the referential integrity rules implied by t</w:t>
      </w:r>
      <w:r w:rsidR="00162005">
        <w:t>he relationship diagram that had</w:t>
      </w:r>
      <w:r>
        <w:t xml:space="preserve"> been circulated to PTIC members.  JP advised that he had reversed two earlier decisions – the licence number from VOSA </w:t>
      </w:r>
      <w:r w:rsidR="00162005">
        <w:t>had been an</w:t>
      </w:r>
      <w:r>
        <w:t xml:space="preserve"> integral part of the data. </w:t>
      </w:r>
      <w:r w:rsidR="00162005">
        <w:t xml:space="preserve"> It was realised that this was not helpful because non-bus modes had no such licence; accordingly the </w:t>
      </w:r>
      <w:r w:rsidR="00903C42">
        <w:t xml:space="preserve">VOSA licence number is </w:t>
      </w:r>
      <w:r w:rsidR="00162005">
        <w:t xml:space="preserve">now to be </w:t>
      </w:r>
      <w:r w:rsidR="00903C42">
        <w:t xml:space="preserve">held separately.  </w:t>
      </w:r>
      <w:r w:rsidR="00162005">
        <w:t>JP confirmed that an "</w:t>
      </w:r>
      <w:r w:rsidR="00903C42">
        <w:t>Operator</w:t>
      </w:r>
      <w:r w:rsidR="00162005">
        <w:t>" is being defined using the name of</w:t>
      </w:r>
      <w:r w:rsidR="00903C42">
        <w:t xml:space="preserve"> the legal entity</w:t>
      </w:r>
      <w:r w:rsidR="00162005">
        <w:t>.</w:t>
      </w:r>
    </w:p>
    <w:p w:rsidR="00903C42" w:rsidRDefault="00903C42" w:rsidP="0033226F">
      <w:r>
        <w:t xml:space="preserve">JP has also re-reversed the switching of </w:t>
      </w:r>
      <w:r w:rsidR="00162005">
        <w:t xml:space="preserve">Public and Reference </w:t>
      </w:r>
      <w:r>
        <w:t xml:space="preserve">names – as it was clear that Public Names could be improved in that way. There may be some further </w:t>
      </w:r>
      <w:r w:rsidR="00162005">
        <w:t xml:space="preserve">names to be </w:t>
      </w:r>
      <w:r>
        <w:t>switch</w:t>
      </w:r>
      <w:r w:rsidR="00162005">
        <w:t>ed</w:t>
      </w:r>
      <w:r>
        <w:t xml:space="preserve"> back</w:t>
      </w:r>
      <w:r w:rsidR="00162005">
        <w:t>.</w:t>
      </w:r>
    </w:p>
    <w:p w:rsidR="00903C42" w:rsidRDefault="00903C42" w:rsidP="0033226F">
      <w:r>
        <w:t>NOC code will allow many public names for a</w:t>
      </w:r>
      <w:r w:rsidR="00162005">
        <w:t>ny one</w:t>
      </w:r>
      <w:r>
        <w:t xml:space="preserve"> </w:t>
      </w:r>
      <w:r w:rsidR="00162005">
        <w:t>"</w:t>
      </w:r>
      <w:r>
        <w:t>operator</w:t>
      </w:r>
      <w:r w:rsidR="00162005">
        <w:t>" (legal entity)</w:t>
      </w:r>
      <w:r>
        <w:t xml:space="preserve"> – each </w:t>
      </w:r>
      <w:r w:rsidR="00162005">
        <w:t>of which will have</w:t>
      </w:r>
      <w:r>
        <w:t xml:space="preserve"> a </w:t>
      </w:r>
      <w:r w:rsidR="00162005">
        <w:t>unique</w:t>
      </w:r>
      <w:r>
        <w:t xml:space="preserve"> NOC.</w:t>
      </w:r>
    </w:p>
    <w:p w:rsidR="00903C42" w:rsidRDefault="00EB6908" w:rsidP="0033226F">
      <w:r>
        <w:t>RS raised questions about the need for Groups for operators that are free-standing – and this may need to be reconsidered.</w:t>
      </w:r>
      <w:r w:rsidR="00162005">
        <w:t xml:space="preserve"> At present the field has been populated by copying the Operator name.</w:t>
      </w:r>
    </w:p>
    <w:p w:rsidR="00EB6908" w:rsidRDefault="00EB6908" w:rsidP="0033226F">
      <w:r>
        <w:t xml:space="preserve">JP also described the issues related to the big groups using "territory" names which are not legal </w:t>
      </w:r>
      <w:r w:rsidR="00162005">
        <w:t>entities</w:t>
      </w:r>
      <w:r>
        <w:t>.</w:t>
      </w:r>
      <w:r w:rsidR="00776E49">
        <w:t xml:space="preserve">  The presentation also covered aspects of management divisions held in the database – looking at Lincolnshire Road Car as an exemplar.</w:t>
      </w:r>
    </w:p>
    <w:p w:rsidR="002320CA" w:rsidRDefault="002320CA" w:rsidP="0033226F">
      <w:r>
        <w:t>Export formats of CSV and XML (raw tables and reports) are envisaged.</w:t>
      </w:r>
    </w:p>
    <w:p w:rsidR="002320CA" w:rsidRDefault="002320CA" w:rsidP="0033226F">
      <w:r>
        <w:t xml:space="preserve">Suggestions on custom report requirements can be sent to </w:t>
      </w:r>
      <w:hyperlink r:id="rId8" w:history="1">
        <w:r w:rsidRPr="00285A6F">
          <w:rPr>
            <w:rStyle w:val="Hyperlink"/>
          </w:rPr>
          <w:t>admin@traveline.info</w:t>
        </w:r>
      </w:hyperlink>
      <w:r>
        <w:t>, along with any comments.</w:t>
      </w:r>
    </w:p>
    <w:p w:rsidR="002320CA" w:rsidRDefault="002320CA" w:rsidP="0033226F">
      <w:r>
        <w:t xml:space="preserve">JP is proposing to go live with the data that exists – and not force the requirement for the </w:t>
      </w:r>
      <w:r w:rsidR="000E7C44">
        <w:t xml:space="preserve">VOSA </w:t>
      </w:r>
      <w:r>
        <w:t>licence</w:t>
      </w:r>
      <w:r w:rsidR="000E7C44">
        <w:t xml:space="preserve"> number</w:t>
      </w:r>
      <w:r>
        <w:t xml:space="preserve">s to </w:t>
      </w:r>
      <w:r w:rsidR="000E7C44">
        <w:t>be in the data where they are currently missing. They will be added later after cross-referencing DVSA open data.</w:t>
      </w:r>
      <w:r>
        <w:t xml:space="preserve">  </w:t>
      </w:r>
    </w:p>
    <w:p w:rsidR="000E7C44" w:rsidRDefault="004F7A20" w:rsidP="0033226F">
      <w:r>
        <w:t xml:space="preserve">PW asked about whether </w:t>
      </w:r>
      <w:r w:rsidR="000E7C44">
        <w:t xml:space="preserve">the database would show if </w:t>
      </w:r>
      <w:r>
        <w:t xml:space="preserve">operators </w:t>
      </w:r>
      <w:r w:rsidR="000E7C44">
        <w:t>provide</w:t>
      </w:r>
      <w:r>
        <w:t xml:space="preserve"> real-time information as some operators</w:t>
      </w:r>
      <w:r w:rsidR="000E7C44">
        <w:t xml:space="preserve"> are becoming sources of this information rather than geographical systems</w:t>
      </w:r>
      <w:r>
        <w:t>.</w:t>
      </w:r>
      <w:r w:rsidR="000E7C44">
        <w:t xml:space="preserve"> There was no plan to include this.</w:t>
      </w:r>
    </w:p>
    <w:p w:rsidR="004F7A20" w:rsidRDefault="000E7C44" w:rsidP="0033226F">
      <w:r>
        <w:t>It was noted that the inclusion of the</w:t>
      </w:r>
      <w:r w:rsidR="004F7A20">
        <w:t xml:space="preserve"> Yorkshire RT code was </w:t>
      </w:r>
      <w:r>
        <w:t>to meet a local requirement. It has been expected that there might be other requirements for different operator codes used in RT systems – but these have not yet been forthcoming</w:t>
      </w:r>
      <w:r w:rsidR="004F7A20">
        <w:t xml:space="preserve">.  </w:t>
      </w:r>
    </w:p>
    <w:p w:rsidR="004F7A20" w:rsidRDefault="004F7A20" w:rsidP="0033226F">
      <w:r>
        <w:t>PS asked for more discussion about</w:t>
      </w:r>
      <w:r w:rsidR="000E7C44">
        <w:t xml:space="preserve"> the inclusion of the</w:t>
      </w:r>
      <w:r>
        <w:t xml:space="preserve"> VOSA operator licence numbers in the data – pushing for the licence numbers to be included.</w:t>
      </w:r>
      <w:r w:rsidR="000E7C44">
        <w:t xml:space="preserve"> RS noted that for the SEAM region the inclusion of Licence Numbers created additional work as this was not part of the normal data supply.</w:t>
      </w:r>
    </w:p>
    <w:p w:rsidR="00BA3F1D" w:rsidRDefault="000E7C44" w:rsidP="0033226F">
      <w:r>
        <w:t xml:space="preserve">There was an extensive </w:t>
      </w:r>
      <w:r w:rsidR="00BA3F1D">
        <w:t>discussion</w:t>
      </w:r>
      <w:r>
        <w:t xml:space="preserve"> covering a range of other questions.  It was agreed that PTIC members should send any </w:t>
      </w:r>
      <w:r w:rsidR="00BA3F1D">
        <w:t>comments</w:t>
      </w:r>
      <w:r>
        <w:t xml:space="preserve"> to</w:t>
      </w:r>
      <w:r w:rsidR="00BA3F1D">
        <w:t xml:space="preserve"> </w:t>
      </w:r>
      <w:hyperlink r:id="rId9" w:history="1">
        <w:r w:rsidRPr="00666CC3">
          <w:rPr>
            <w:rStyle w:val="Hyperlink"/>
          </w:rPr>
          <w:t>admin@traveline.info</w:t>
        </w:r>
      </w:hyperlink>
      <w:r>
        <w:t xml:space="preserve"> </w:t>
      </w:r>
      <w:r w:rsidR="00BA3F1D">
        <w:t>over the next few weeks</w:t>
      </w:r>
      <w:r>
        <w:t>.</w:t>
      </w:r>
    </w:p>
    <w:p w:rsidR="000E7C44" w:rsidRDefault="000E7C44" w:rsidP="0033226F"/>
    <w:p w:rsidR="0033226F" w:rsidRPr="0033226F" w:rsidRDefault="0033226F" w:rsidP="0033226F">
      <w:pPr>
        <w:rPr>
          <w:b/>
        </w:rPr>
      </w:pPr>
    </w:p>
    <w:p w:rsidR="0033226F" w:rsidRDefault="0033226F" w:rsidP="00C423F4">
      <w:pPr>
        <w:pStyle w:val="ListParagraph"/>
        <w:numPr>
          <w:ilvl w:val="0"/>
          <w:numId w:val="14"/>
        </w:numPr>
        <w:rPr>
          <w:b/>
        </w:rPr>
      </w:pPr>
      <w:r>
        <w:rPr>
          <w:b/>
        </w:rPr>
        <w:t>European Standards</w:t>
      </w:r>
    </w:p>
    <w:p w:rsidR="0033226F" w:rsidRDefault="0033226F" w:rsidP="0033226F">
      <w:pPr>
        <w:pStyle w:val="ListParagraph"/>
        <w:numPr>
          <w:ilvl w:val="1"/>
          <w:numId w:val="14"/>
        </w:numPr>
        <w:rPr>
          <w:b/>
        </w:rPr>
      </w:pPr>
      <w:r>
        <w:rPr>
          <w:b/>
        </w:rPr>
        <w:t>SIRI</w:t>
      </w:r>
    </w:p>
    <w:p w:rsidR="0033226F" w:rsidRDefault="00BA3F1D" w:rsidP="0033226F">
      <w:r>
        <w:t xml:space="preserve">RS reported on behalf of TL who had taken over the UK representation on the sub-group in </w:t>
      </w:r>
      <w:proofErr w:type="spellStart"/>
      <w:r>
        <w:t>mid April</w:t>
      </w:r>
      <w:proofErr w:type="spellEnd"/>
      <w:r>
        <w:t xml:space="preserve">. </w:t>
      </w:r>
      <w:r w:rsidR="000E7C44">
        <w:t xml:space="preserve"> TL's c</w:t>
      </w:r>
      <w:r>
        <w:t xml:space="preserve">omments on </w:t>
      </w:r>
      <w:r w:rsidR="000E7C44">
        <w:t xml:space="preserve">the final draft of </w:t>
      </w:r>
      <w:r>
        <w:t xml:space="preserve">parts 1-3 have been submitted </w:t>
      </w:r>
      <w:r w:rsidR="000E7C44">
        <w:t xml:space="preserve">via BSI </w:t>
      </w:r>
      <w:r>
        <w:t>for final editing, along with UK vote in support</w:t>
      </w:r>
      <w:r w:rsidR="000E7C44">
        <w:t xml:space="preserve"> of all three parts</w:t>
      </w:r>
      <w:r>
        <w:t>.  There are some issues that have come to light in terms of the relationship between the documentation and the XSD, and these may have to be handled by a workaround if CEN do not accept the final changes.</w:t>
      </w:r>
    </w:p>
    <w:p w:rsidR="00BA3F1D" w:rsidRPr="00BA3F1D" w:rsidRDefault="00BA3F1D" w:rsidP="0033226F"/>
    <w:p w:rsidR="0033226F" w:rsidRDefault="0033226F" w:rsidP="0033226F">
      <w:pPr>
        <w:pStyle w:val="ListParagraph"/>
        <w:numPr>
          <w:ilvl w:val="1"/>
          <w:numId w:val="14"/>
        </w:numPr>
        <w:rPr>
          <w:b/>
        </w:rPr>
      </w:pPr>
      <w:proofErr w:type="spellStart"/>
      <w:r>
        <w:rPr>
          <w:b/>
        </w:rPr>
        <w:t>Transmodel</w:t>
      </w:r>
      <w:proofErr w:type="spellEnd"/>
      <w:r>
        <w:rPr>
          <w:b/>
        </w:rPr>
        <w:t xml:space="preserve"> update</w:t>
      </w:r>
    </w:p>
    <w:p w:rsidR="0033226F" w:rsidRPr="00BA3F1D" w:rsidRDefault="00BA3F1D" w:rsidP="0033226F">
      <w:r w:rsidRPr="00BA3F1D">
        <w:t xml:space="preserve">RS reported on current progress </w:t>
      </w:r>
      <w:r w:rsidR="000E7C44">
        <w:t xml:space="preserve">with parts 1-3 now out for comment, some limited work being done to start developing part 4, and rather more work being done to create a Technical Report that will provide more background information about the evolution of the model, and more detail attached to the data dictionary.  This TR would be updated and extended each time another part of the </w:t>
      </w:r>
      <w:r w:rsidR="000E7C44">
        <w:lastRenderedPageBreak/>
        <w:t>Standard is published.  A request for funding work on parts 4-8 has been submitted to the EC via CEN, and is now awaiting a decision.</w:t>
      </w:r>
    </w:p>
    <w:p w:rsidR="00BA3F1D" w:rsidRPr="0033226F" w:rsidRDefault="00BA3F1D" w:rsidP="0033226F">
      <w:pPr>
        <w:rPr>
          <w:b/>
        </w:rPr>
      </w:pPr>
    </w:p>
    <w:p w:rsidR="0033226F" w:rsidRDefault="0033226F" w:rsidP="0033226F">
      <w:pPr>
        <w:pStyle w:val="ListParagraph"/>
        <w:numPr>
          <w:ilvl w:val="1"/>
          <w:numId w:val="14"/>
        </w:numPr>
        <w:rPr>
          <w:b/>
        </w:rPr>
      </w:pPr>
      <w:r>
        <w:rPr>
          <w:b/>
        </w:rPr>
        <w:t>Distributed Journey Planning</w:t>
      </w:r>
    </w:p>
    <w:p w:rsidR="006E538F" w:rsidRDefault="00233F53" w:rsidP="0033226F">
      <w:r>
        <w:t xml:space="preserve">RS reported </w:t>
      </w:r>
      <w:r w:rsidR="006E538F">
        <w:t>that this work item, which is proposing a Technical Specification for an Open API that would support distributed journey planning, was progressing well.  It was hoped to have a substantially complete draft before the summer break, and final editing would take place in September and October.  The work has to be complete by December.</w:t>
      </w:r>
    </w:p>
    <w:p w:rsidR="006E538F" w:rsidRDefault="006E538F" w:rsidP="0033226F">
      <w:r>
        <w:t xml:space="preserve">A recent development concerns the European Commission which as part of </w:t>
      </w:r>
      <w:proofErr w:type="gramStart"/>
      <w:r>
        <w:t>its</w:t>
      </w:r>
      <w:proofErr w:type="gramEnd"/>
      <w:r>
        <w:t xml:space="preserve"> </w:t>
      </w:r>
      <w:proofErr w:type="spellStart"/>
      <w:r>
        <w:t>ITS</w:t>
      </w:r>
      <w:proofErr w:type="spellEnd"/>
      <w:r>
        <w:t xml:space="preserve"> work has a priority to develop Europe-wide multi-modal traveller information systems.  RS had been involved in a conference call with the project officer in DG Move, from which it was apparent that the Commission is expecting to have a Specification which covers both the transfer of raw data between system</w:t>
      </w:r>
      <w:r w:rsidR="00065B0F">
        <w:t xml:space="preserve">s, and the alternative of distributed journey planning.  They are no longer including fares, ticketing and reservations in this work, at least not in the immediate future. It is not yet clear what will become mandatory or when, but it was encouraging that distributed journey planning was now seen as a potential way forward.  The EC no longer expected to see a pan-European public-sector journey planner – so it is more likely that there will be several overlapping planners.  The private sector might deliver a Europe-wide system.  It was noted that Miles Jackson from </w:t>
      </w:r>
      <w:proofErr w:type="spellStart"/>
      <w:r w:rsidR="00065B0F">
        <w:t>DfT</w:t>
      </w:r>
      <w:proofErr w:type="spellEnd"/>
      <w:r w:rsidR="00065B0F">
        <w:t xml:space="preserve"> was UK representative in the steering group for the Commission's work.</w:t>
      </w:r>
    </w:p>
    <w:p w:rsidR="00065B0F" w:rsidRDefault="00065B0F" w:rsidP="0033226F">
      <w:r>
        <w:t>JR commented that there was a big issue about Open Data elsewhere in Europe which might make the Commission's aspirations difficult to deliver.  He thought that getting the data to be Open would lead to open solutions being offered by several parties.</w:t>
      </w:r>
    </w:p>
    <w:p w:rsidR="00BA3F1D" w:rsidRPr="0033226F" w:rsidRDefault="00BA3F1D" w:rsidP="0033226F">
      <w:pPr>
        <w:rPr>
          <w:b/>
        </w:rPr>
      </w:pPr>
    </w:p>
    <w:p w:rsidR="0033226F" w:rsidRDefault="0033226F" w:rsidP="0033226F">
      <w:pPr>
        <w:pStyle w:val="ListParagraph"/>
        <w:numPr>
          <w:ilvl w:val="1"/>
          <w:numId w:val="14"/>
        </w:numPr>
        <w:rPr>
          <w:b/>
        </w:rPr>
      </w:pPr>
      <w:proofErr w:type="spellStart"/>
      <w:r>
        <w:rPr>
          <w:b/>
        </w:rPr>
        <w:t>NeTEx</w:t>
      </w:r>
      <w:proofErr w:type="spellEnd"/>
    </w:p>
    <w:p w:rsidR="0033226F" w:rsidRPr="00677D23" w:rsidRDefault="00677D23" w:rsidP="0033226F">
      <w:r w:rsidRPr="00677D23">
        <w:t>MC reported</w:t>
      </w:r>
      <w:r>
        <w:t xml:space="preserve"> that </w:t>
      </w:r>
      <w:proofErr w:type="spellStart"/>
      <w:r>
        <w:t>NeTEx</w:t>
      </w:r>
      <w:proofErr w:type="spellEnd"/>
      <w:r>
        <w:t xml:space="preserve"> is a practical implementation of </w:t>
      </w:r>
      <w:r w:rsidR="00263559">
        <w:t>parts</w:t>
      </w:r>
      <w:r>
        <w:t xml:space="preserve"> of </w:t>
      </w:r>
      <w:proofErr w:type="spellStart"/>
      <w:r>
        <w:t>Transmodel</w:t>
      </w:r>
      <w:proofErr w:type="spellEnd"/>
      <w:r>
        <w:t xml:space="preserve">.  </w:t>
      </w:r>
      <w:proofErr w:type="spellStart"/>
      <w:r w:rsidR="00263559">
        <w:t>NeTEx</w:t>
      </w:r>
      <w:proofErr w:type="spellEnd"/>
      <w:r w:rsidR="00263559">
        <w:t xml:space="preserve"> parts 1 &amp; 2</w:t>
      </w:r>
      <w:r>
        <w:t xml:space="preserve"> on routes and timetables have been completed.  Part 3 on fares is out for comments</w:t>
      </w:r>
      <w:r w:rsidR="00CF0FAD">
        <w:t xml:space="preserve"> and initial vote</w:t>
      </w:r>
      <w:r>
        <w:t xml:space="preserve">.  </w:t>
      </w:r>
      <w:r w:rsidR="00CF0FAD">
        <w:t xml:space="preserve">A proposed work item related to driver duties and rosters had been proposed by Germany – but there was no support for this, and the idea has been dropped.  </w:t>
      </w:r>
      <w:r>
        <w:t>A</w:t>
      </w:r>
      <w:r w:rsidR="00CF0FAD">
        <w:t>nother work item concerning a standard for the exchange of</w:t>
      </w:r>
      <w:r>
        <w:t xml:space="preserve"> historical per</w:t>
      </w:r>
      <w:r w:rsidR="00CF0FAD">
        <w:t xml:space="preserve">formance data has been proposed.  This </w:t>
      </w:r>
      <w:r>
        <w:t xml:space="preserve">generated heated discussion at WG3 last week – the use case </w:t>
      </w:r>
      <w:r w:rsidR="00CF0FAD">
        <w:t xml:space="preserve">for it </w:t>
      </w:r>
      <w:r>
        <w:t xml:space="preserve">was not clear.  </w:t>
      </w:r>
      <w:r w:rsidR="00CF0FAD">
        <w:t>A</w:t>
      </w:r>
      <w:r>
        <w:t xml:space="preserve"> document </w:t>
      </w:r>
      <w:r w:rsidR="00CF0FAD">
        <w:t xml:space="preserve">outlining the proposal will be circulated </w:t>
      </w:r>
      <w:r>
        <w:t>in the near future seeking views which can be put back to WG</w:t>
      </w:r>
      <w:r w:rsidR="00CF0FAD">
        <w:t>3</w:t>
      </w:r>
      <w:r>
        <w:t xml:space="preserve">.  PS commented that it would have been useful in the past – and still would be if </w:t>
      </w:r>
      <w:r w:rsidR="00CF0FAD">
        <w:t>a</w:t>
      </w:r>
      <w:r>
        <w:t xml:space="preserve"> specification can be developed with strong use cases.  </w:t>
      </w:r>
      <w:r w:rsidR="00CF0FAD">
        <w:t>RS will c</w:t>
      </w:r>
      <w:r>
        <w:t>irculate paper</w:t>
      </w:r>
      <w:r w:rsidR="00CF0FAD">
        <w:t xml:space="preserve"> as soon as it is available, with</w:t>
      </w:r>
      <w:r>
        <w:t xml:space="preserve"> comments </w:t>
      </w:r>
      <w:r w:rsidR="00CF0FAD">
        <w:t>to be submitted no more than</w:t>
      </w:r>
      <w:r>
        <w:t xml:space="preserve"> four weeks after that circulation.</w:t>
      </w:r>
      <w:r w:rsidR="00CF0FAD">
        <w:t xml:space="preserve">  If the work item goes ahead it will be under a new Sub-Group and not the </w:t>
      </w:r>
      <w:proofErr w:type="spellStart"/>
      <w:r w:rsidR="00CF0FAD">
        <w:t>NeTEx</w:t>
      </w:r>
      <w:proofErr w:type="spellEnd"/>
      <w:r w:rsidR="00CF0FAD">
        <w:t xml:space="preserve"> one, as it is unrelated to </w:t>
      </w:r>
      <w:proofErr w:type="spellStart"/>
      <w:r w:rsidR="00CF0FAD">
        <w:t>NeTEx</w:t>
      </w:r>
      <w:proofErr w:type="spellEnd"/>
      <w:r w:rsidR="00CF0FAD">
        <w:t>.</w:t>
      </w:r>
    </w:p>
    <w:p w:rsidR="00233F53" w:rsidRPr="0033226F" w:rsidRDefault="00233F53" w:rsidP="0033226F">
      <w:pPr>
        <w:rPr>
          <w:b/>
        </w:rPr>
      </w:pPr>
    </w:p>
    <w:p w:rsidR="00CD105F" w:rsidRPr="0033226F" w:rsidRDefault="00CD105F" w:rsidP="0033226F">
      <w:pPr>
        <w:rPr>
          <w:b/>
        </w:rPr>
      </w:pPr>
    </w:p>
    <w:p w:rsidR="0033226F" w:rsidRDefault="0033226F" w:rsidP="0033226F">
      <w:pPr>
        <w:pStyle w:val="ListParagraph"/>
        <w:numPr>
          <w:ilvl w:val="0"/>
          <w:numId w:val="14"/>
        </w:numPr>
        <w:rPr>
          <w:b/>
        </w:rPr>
      </w:pPr>
      <w:r>
        <w:rPr>
          <w:b/>
        </w:rPr>
        <w:t>European tender for inventory of assets for rail stations</w:t>
      </w:r>
    </w:p>
    <w:p w:rsidR="0033226F" w:rsidRPr="00CD105F" w:rsidRDefault="00CD105F" w:rsidP="0033226F">
      <w:r w:rsidRPr="00CD105F">
        <w:t xml:space="preserve">NK had alerted PS to this.  </w:t>
      </w:r>
      <w:r w:rsidR="00CF0FAD">
        <w:t>It is</w:t>
      </w:r>
      <w:r w:rsidRPr="00CD105F">
        <w:t xml:space="preserve"> just a matter of information.</w:t>
      </w:r>
    </w:p>
    <w:p w:rsidR="0033226F" w:rsidRDefault="0033226F" w:rsidP="0033226F">
      <w:pPr>
        <w:rPr>
          <w:b/>
        </w:rPr>
      </w:pPr>
    </w:p>
    <w:p w:rsidR="00CD105F" w:rsidRPr="0033226F" w:rsidRDefault="00CD105F" w:rsidP="0033226F">
      <w:pPr>
        <w:rPr>
          <w:b/>
        </w:rPr>
      </w:pPr>
    </w:p>
    <w:p w:rsidR="0033226F" w:rsidRDefault="0033226F" w:rsidP="0033226F">
      <w:pPr>
        <w:pStyle w:val="ListParagraph"/>
        <w:numPr>
          <w:ilvl w:val="0"/>
          <w:numId w:val="14"/>
        </w:numPr>
        <w:rPr>
          <w:b/>
        </w:rPr>
      </w:pPr>
      <w:r>
        <w:rPr>
          <w:b/>
        </w:rPr>
        <w:t>Using version 2.5 of standards</w:t>
      </w:r>
    </w:p>
    <w:p w:rsidR="0033226F" w:rsidRDefault="00CD105F" w:rsidP="0033226F">
      <w:r>
        <w:t>MC reminded the meeting of the presentation at the last meeting related to the C</w:t>
      </w:r>
      <w:r w:rsidR="00CF0FAD">
        <w:t xml:space="preserve">ompetition </w:t>
      </w:r>
      <w:r>
        <w:t>C</w:t>
      </w:r>
      <w:r w:rsidR="00CF0FAD">
        <w:t>ommission's</w:t>
      </w:r>
      <w:r>
        <w:t xml:space="preserve"> conclusions – and the thought that a move towards 100% EBSR would be good.  The topic is now under review with the new Government.  DH commented that adoption of EBSR required a change of working practices</w:t>
      </w:r>
      <w:r w:rsidR="00CF0FAD">
        <w:t xml:space="preserve"> and he felt that </w:t>
      </w:r>
      <w:r w:rsidR="007779E2">
        <w:t xml:space="preserve">for First </w:t>
      </w:r>
      <w:r w:rsidR="00CF0FAD">
        <w:t xml:space="preserve">this was </w:t>
      </w:r>
      <w:r w:rsidR="007779E2">
        <w:t>the main</w:t>
      </w:r>
      <w:r w:rsidR="00CF0FAD">
        <w:t xml:space="preserve"> barrier to its adoption.</w:t>
      </w:r>
    </w:p>
    <w:p w:rsidR="00CD105F" w:rsidRDefault="00CD105F" w:rsidP="0033226F"/>
    <w:p w:rsidR="00CD105F" w:rsidRDefault="00CD105F" w:rsidP="0033226F">
      <w:r>
        <w:lastRenderedPageBreak/>
        <w:t>HP advised that the TXC publisher development</w:t>
      </w:r>
      <w:r w:rsidR="00CF0FAD">
        <w:t xml:space="preserve"> was planned to go ahead in the </w:t>
      </w:r>
      <w:proofErr w:type="spellStart"/>
      <w:r w:rsidR="00CF0FAD">
        <w:t>autum</w:t>
      </w:r>
      <w:proofErr w:type="spellEnd"/>
      <w:r w:rsidR="00CF0FAD">
        <w:t xml:space="preserve"> with a </w:t>
      </w:r>
      <w:r>
        <w:t xml:space="preserve">minimum viable product expected by end of calendar year, when </w:t>
      </w:r>
      <w:proofErr w:type="spellStart"/>
      <w:r>
        <w:t>DfT</w:t>
      </w:r>
      <w:proofErr w:type="spellEnd"/>
      <w:r>
        <w:t xml:space="preserve"> will be looking for help with testing of simple and complex examples.  Agile specification means that there </w:t>
      </w:r>
      <w:r w:rsidR="00CF0FAD">
        <w:t>will be</w:t>
      </w:r>
      <w:r>
        <w:t xml:space="preserve"> no formal Scope document.  PS noted that there is some confusion with what the existing publisher should do – and he hoped that </w:t>
      </w:r>
      <w:r w:rsidR="00CF0FAD">
        <w:t>capabilities of the publisher</w:t>
      </w:r>
      <w:r>
        <w:t xml:space="preserve"> will be made clearer in the new version.  Suggestions of requirements </w:t>
      </w:r>
      <w:r w:rsidR="00471040">
        <w:t xml:space="preserve">should be sent to </w:t>
      </w:r>
      <w:proofErr w:type="spellStart"/>
      <w:r w:rsidR="00471040">
        <w:t>DfT.</w:t>
      </w:r>
      <w:proofErr w:type="spellEnd"/>
      <w:r w:rsidR="00471040">
        <w:t xml:space="preserve">  MT </w:t>
      </w:r>
      <w:r w:rsidR="00CF0FAD">
        <w:t xml:space="preserve">noted with concern </w:t>
      </w:r>
      <w:r w:rsidR="00471040">
        <w:t>that EBSR can be very verbose from some suppliers' systems</w:t>
      </w:r>
      <w:r w:rsidR="00CF0FAD">
        <w:t xml:space="preserve"> and hoped that suppliers will try to create more user-friendly files in the future.</w:t>
      </w:r>
      <w:r w:rsidR="00471040">
        <w:t xml:space="preserve">  </w:t>
      </w:r>
      <w:proofErr w:type="spellStart"/>
      <w:r w:rsidR="00471040">
        <w:t>DfT</w:t>
      </w:r>
      <w:proofErr w:type="spellEnd"/>
      <w:r w:rsidR="00471040">
        <w:t xml:space="preserve"> </w:t>
      </w:r>
      <w:r w:rsidR="00CF0FAD">
        <w:t>was asked whether they would look to see if</w:t>
      </w:r>
      <w:r w:rsidR="00471040">
        <w:t xml:space="preserve"> there is an existing tool that could be licensed rather than having something new developed.</w:t>
      </w:r>
    </w:p>
    <w:p w:rsidR="00471040" w:rsidRDefault="00471040" w:rsidP="0033226F"/>
    <w:p w:rsidR="007300A3" w:rsidRDefault="00CF0FAD" w:rsidP="0033226F">
      <w:r>
        <w:t xml:space="preserve">In respect of the traveline national dataset, </w:t>
      </w:r>
      <w:r w:rsidR="00471040">
        <w:t xml:space="preserve">SP </w:t>
      </w:r>
      <w:r>
        <w:t>noted that t</w:t>
      </w:r>
      <w:r w:rsidR="007300A3">
        <w:t>here is a</w:t>
      </w:r>
      <w:r>
        <w:t>n unacceptable</w:t>
      </w:r>
      <w:r w:rsidR="007300A3">
        <w:t xml:space="preserve"> financial impact </w:t>
      </w:r>
      <w:r>
        <w:t xml:space="preserve">on traveline if they continue </w:t>
      </w:r>
      <w:r w:rsidR="007300A3">
        <w:t xml:space="preserve">trying to maintain </w:t>
      </w:r>
      <w:r w:rsidR="00A9107C">
        <w:t xml:space="preserve">TNDS outputs in </w:t>
      </w:r>
      <w:r w:rsidR="007300A3">
        <w:t xml:space="preserve">both 2.1 and 2.5 </w:t>
      </w:r>
      <w:r w:rsidR="00A9107C">
        <w:t>formats.</w:t>
      </w:r>
      <w:r w:rsidR="007300A3">
        <w:t xml:space="preserve"> </w:t>
      </w:r>
      <w:r w:rsidR="00A9107C">
        <w:t xml:space="preserve">Given the lack of support for v2.5 in VOSA and the publisher, they are thinking that it would be best to </w:t>
      </w:r>
      <w:r w:rsidR="007300A3">
        <w:t>make a second build in 2.1 available</w:t>
      </w:r>
      <w:r w:rsidR="00A9107C" w:rsidRPr="00A9107C">
        <w:t xml:space="preserve"> </w:t>
      </w:r>
      <w:r w:rsidR="00A9107C">
        <w:t>each week</w:t>
      </w:r>
      <w:r w:rsidR="007300A3">
        <w:t>.</w:t>
      </w:r>
      <w:r w:rsidR="00A9107C">
        <w:t xml:space="preserve"> Comments on this should be sent to SP at </w:t>
      </w:r>
      <w:hyperlink r:id="rId10" w:history="1">
        <w:r w:rsidR="00A9107C" w:rsidRPr="00666CC3">
          <w:rPr>
            <w:rStyle w:val="Hyperlink"/>
          </w:rPr>
          <w:t>admin@traveline.info</w:t>
        </w:r>
      </w:hyperlink>
      <w:r w:rsidR="00A9107C">
        <w:t>.</w:t>
      </w:r>
    </w:p>
    <w:p w:rsidR="007300A3" w:rsidRDefault="007300A3" w:rsidP="0033226F"/>
    <w:p w:rsidR="00471040" w:rsidRDefault="007300A3" w:rsidP="0033226F">
      <w:r>
        <w:t xml:space="preserve">MC </w:t>
      </w:r>
      <w:r w:rsidR="00A9107C">
        <w:t>raised</w:t>
      </w:r>
      <w:r>
        <w:t xml:space="preserve"> the issue of </w:t>
      </w:r>
      <w:r w:rsidR="00A9107C">
        <w:t xml:space="preserve">there being </w:t>
      </w:r>
      <w:r>
        <w:t>a moratorium on changes</w:t>
      </w:r>
      <w:r w:rsidR="00A9107C">
        <w:t xml:space="preserve"> to standards at present</w:t>
      </w:r>
      <w:r>
        <w:t xml:space="preserve">.  </w:t>
      </w:r>
      <w:r w:rsidR="00A9107C">
        <w:t>It was accepted that a</w:t>
      </w:r>
      <w:r>
        <w:t xml:space="preserve"> 2.6 version </w:t>
      </w:r>
      <w:r w:rsidR="008B319D">
        <w:t>may</w:t>
      </w:r>
      <w:r>
        <w:t xml:space="preserve"> be needed at some time to handle changes</w:t>
      </w:r>
      <w:r w:rsidR="00A9107C">
        <w:t>, but it would be best to make sure that there are real benefits to be had from any further version change</w:t>
      </w:r>
      <w:r>
        <w:t xml:space="preserve">.  </w:t>
      </w:r>
      <w:r w:rsidR="008B319D">
        <w:t>JR questioned whether not keeping TXC up to date would leave th</w:t>
      </w:r>
      <w:r w:rsidR="00A9107C">
        <w:t>e door open to GTFS, and it was therefore important to ensure that TXC is maintained and supported adequately – as it was considerably more powerful (and correspondingly more complex) than GTFS</w:t>
      </w:r>
      <w:r w:rsidR="008B319D">
        <w:t xml:space="preserve">. </w:t>
      </w:r>
      <w:r>
        <w:t>Following a discussion of item 8</w:t>
      </w:r>
      <w:r w:rsidR="008B319D">
        <w:t xml:space="preserve"> it was clear that the idea of TXC 2.6 would need to be</w:t>
      </w:r>
      <w:r w:rsidR="00A9107C">
        <w:t xml:space="preserve"> considered at the next meeting and no decision was made on extending the moratorium in view of this.</w:t>
      </w:r>
    </w:p>
    <w:p w:rsidR="007300A3" w:rsidRDefault="007300A3" w:rsidP="0033226F"/>
    <w:p w:rsidR="0033226F" w:rsidRPr="0033226F" w:rsidRDefault="0033226F" w:rsidP="0033226F">
      <w:pPr>
        <w:rPr>
          <w:b/>
        </w:rPr>
      </w:pPr>
    </w:p>
    <w:p w:rsidR="0033226F" w:rsidRDefault="0033226F" w:rsidP="0033226F">
      <w:pPr>
        <w:pStyle w:val="ListParagraph"/>
        <w:numPr>
          <w:ilvl w:val="0"/>
          <w:numId w:val="14"/>
        </w:numPr>
        <w:rPr>
          <w:b/>
        </w:rPr>
      </w:pPr>
      <w:r>
        <w:rPr>
          <w:b/>
        </w:rPr>
        <w:t xml:space="preserve">Connecting journeys in </w:t>
      </w:r>
      <w:proofErr w:type="spellStart"/>
      <w:r>
        <w:rPr>
          <w:b/>
        </w:rPr>
        <w:t>TransXChange</w:t>
      </w:r>
      <w:proofErr w:type="spellEnd"/>
    </w:p>
    <w:p w:rsidR="0033226F" w:rsidRPr="008B319D" w:rsidRDefault="008B319D" w:rsidP="0033226F">
      <w:r w:rsidRPr="008B319D">
        <w:t xml:space="preserve">After the last meeting SR </w:t>
      </w:r>
      <w:r w:rsidR="00A9107C">
        <w:t>had agreed</w:t>
      </w:r>
      <w:r w:rsidRPr="008B319D">
        <w:t xml:space="preserve"> to discuss </w:t>
      </w:r>
      <w:r w:rsidR="00A9107C">
        <w:t xml:space="preserve">with Paul Everson and someone from </w:t>
      </w:r>
      <w:proofErr w:type="spellStart"/>
      <w:r w:rsidR="00A9107C">
        <w:t>Journeyplan</w:t>
      </w:r>
      <w:proofErr w:type="spellEnd"/>
      <w:r w:rsidR="00A9107C">
        <w:t xml:space="preserve"> </w:t>
      </w:r>
      <w:r w:rsidRPr="008B319D">
        <w:t>a single format for an external file to handle information</w:t>
      </w:r>
      <w:r w:rsidR="00A9107C">
        <w:t xml:space="preserve"> about connecting journeys</w:t>
      </w:r>
      <w:r w:rsidRPr="008B319D">
        <w:t xml:space="preserve">.  That discussion has still not happened – </w:t>
      </w:r>
      <w:r w:rsidR="00A9107C">
        <w:t>but HP was keen that it should still go ahead</w:t>
      </w:r>
      <w:r w:rsidRPr="008B319D">
        <w:t xml:space="preserve">.  However HP noted that </w:t>
      </w:r>
      <w:proofErr w:type="spellStart"/>
      <w:r w:rsidRPr="008B319D">
        <w:t>DfT</w:t>
      </w:r>
      <w:proofErr w:type="spellEnd"/>
      <w:r>
        <w:t xml:space="preserve"> was </w:t>
      </w:r>
      <w:r w:rsidR="00A9107C">
        <w:t xml:space="preserve">also </w:t>
      </w:r>
      <w:r>
        <w:t xml:space="preserve">concerned that the complexity of the mechanism in TXC 2.5 </w:t>
      </w:r>
      <w:r w:rsidR="00A9107C">
        <w:t>may be</w:t>
      </w:r>
      <w:r>
        <w:t xml:space="preserve"> a real barrier</w:t>
      </w:r>
      <w:r w:rsidR="00A9107C">
        <w:t>, and that the workaround of external files was not robust</w:t>
      </w:r>
      <w:r>
        <w:t xml:space="preserve"> – and therefore </w:t>
      </w:r>
      <w:proofErr w:type="spellStart"/>
      <w:r>
        <w:t>DfT</w:t>
      </w:r>
      <w:proofErr w:type="spellEnd"/>
      <w:r>
        <w:t xml:space="preserve"> is looking at </w:t>
      </w:r>
      <w:r w:rsidR="00A9107C">
        <w:t xml:space="preserve">the potential for </w:t>
      </w:r>
      <w:r>
        <w:t>a simpl</w:t>
      </w:r>
      <w:r w:rsidR="00A9107C">
        <w:t>er arrangement within a TXC 2.6.  SR is developing some ideas on this, and these will be</w:t>
      </w:r>
      <w:r>
        <w:t xml:space="preserve"> circulated either before or for the next PTIC meeting.  </w:t>
      </w:r>
      <w:proofErr w:type="spellStart"/>
      <w:r>
        <w:t>Silverail</w:t>
      </w:r>
      <w:proofErr w:type="spellEnd"/>
      <w:r>
        <w:t xml:space="preserve"> would support a simplified format </w:t>
      </w:r>
      <w:r w:rsidR="00A9107C">
        <w:t xml:space="preserve">of connection data </w:t>
      </w:r>
      <w:r>
        <w:t xml:space="preserve">within TXC if </w:t>
      </w:r>
      <w:r w:rsidR="00A9107C">
        <w:t xml:space="preserve">at all </w:t>
      </w:r>
      <w:r>
        <w:t>possible.</w:t>
      </w:r>
    </w:p>
    <w:p w:rsidR="0033226F" w:rsidRDefault="0033226F" w:rsidP="0033226F">
      <w:pPr>
        <w:rPr>
          <w:b/>
        </w:rPr>
      </w:pPr>
    </w:p>
    <w:p w:rsidR="00A9107C" w:rsidRPr="0033226F" w:rsidRDefault="00A9107C" w:rsidP="0033226F">
      <w:pPr>
        <w:rPr>
          <w:b/>
        </w:rPr>
      </w:pPr>
    </w:p>
    <w:p w:rsidR="0033226F" w:rsidRDefault="0033226F" w:rsidP="0033226F">
      <w:pPr>
        <w:pStyle w:val="ListParagraph"/>
        <w:numPr>
          <w:ilvl w:val="0"/>
          <w:numId w:val="14"/>
        </w:numPr>
        <w:rPr>
          <w:b/>
        </w:rPr>
      </w:pPr>
      <w:r>
        <w:rPr>
          <w:b/>
        </w:rPr>
        <w:t>PTIC issues Register</w:t>
      </w:r>
    </w:p>
    <w:p w:rsidR="0033226F" w:rsidRDefault="008B319D" w:rsidP="0033226F">
      <w:proofErr w:type="gramStart"/>
      <w:r w:rsidRPr="008B319D">
        <w:t>Nothing new to report.</w:t>
      </w:r>
      <w:proofErr w:type="gramEnd"/>
    </w:p>
    <w:p w:rsidR="008B319D" w:rsidRPr="008B319D" w:rsidRDefault="008B319D" w:rsidP="0033226F"/>
    <w:p w:rsidR="008B319D" w:rsidRPr="0033226F" w:rsidRDefault="008B319D" w:rsidP="0033226F">
      <w:pPr>
        <w:rPr>
          <w:b/>
        </w:rPr>
      </w:pPr>
    </w:p>
    <w:p w:rsidR="00A03816" w:rsidRPr="00C423F4" w:rsidRDefault="00110AE5" w:rsidP="00C423F4">
      <w:pPr>
        <w:pStyle w:val="ListParagraph"/>
        <w:numPr>
          <w:ilvl w:val="0"/>
          <w:numId w:val="14"/>
        </w:numPr>
        <w:rPr>
          <w:b/>
        </w:rPr>
      </w:pPr>
      <w:r w:rsidRPr="00C423F4">
        <w:rPr>
          <w:b/>
        </w:rPr>
        <w:t>Any other business</w:t>
      </w:r>
    </w:p>
    <w:p w:rsidR="00A03816" w:rsidRPr="00110AE5" w:rsidRDefault="008B319D">
      <w:r>
        <w:t xml:space="preserve">HP advised that this was her last meeting of PTIC as she is moving to a new job in the Rail </w:t>
      </w:r>
      <w:r w:rsidR="00DD22F4">
        <w:t xml:space="preserve">(franchising) </w:t>
      </w:r>
      <w:r>
        <w:t xml:space="preserve">section of </w:t>
      </w:r>
      <w:proofErr w:type="spellStart"/>
      <w:r>
        <w:t>DfT.</w:t>
      </w:r>
      <w:proofErr w:type="spellEnd"/>
      <w:r>
        <w:t xml:space="preserve">  Helen's work will be covered by </w:t>
      </w:r>
      <w:proofErr w:type="spellStart"/>
      <w:r>
        <w:t>Nic</w:t>
      </w:r>
      <w:proofErr w:type="spellEnd"/>
      <w:r>
        <w:t>, Matthew and Miles at least in the short term</w:t>
      </w:r>
      <w:r w:rsidR="00A9107C">
        <w:t xml:space="preserve"> (RS</w:t>
      </w:r>
      <w:r w:rsidR="009651C4">
        <w:t>/PS</w:t>
      </w:r>
      <w:r w:rsidR="00A9107C">
        <w:t xml:space="preserve"> </w:t>
      </w:r>
      <w:r w:rsidR="009651C4">
        <w:t>to ensure that they are all on</w:t>
      </w:r>
      <w:r w:rsidR="00A9107C">
        <w:t xml:space="preserve"> the </w:t>
      </w:r>
      <w:r w:rsidR="009651C4">
        <w:t>PTIC</w:t>
      </w:r>
      <w:r w:rsidR="00A9107C">
        <w:t xml:space="preserve"> list)</w:t>
      </w:r>
      <w:r>
        <w:t>.</w:t>
      </w:r>
      <w:r w:rsidR="00DD22F4">
        <w:t xml:space="preserve"> </w:t>
      </w:r>
      <w:r w:rsidR="00A9107C">
        <w:t xml:space="preserve">The meeting wished Helen well in her new post and thanked her for her contribution to the work of PTIC over the past years. </w:t>
      </w:r>
    </w:p>
    <w:p w:rsidR="008A3670" w:rsidRDefault="008A3670"/>
    <w:p w:rsidR="008A3670" w:rsidRPr="00C423F4" w:rsidRDefault="008A3670" w:rsidP="00C423F4">
      <w:pPr>
        <w:pStyle w:val="ListParagraph"/>
        <w:numPr>
          <w:ilvl w:val="0"/>
          <w:numId w:val="14"/>
        </w:numPr>
        <w:rPr>
          <w:b/>
        </w:rPr>
      </w:pPr>
      <w:r w:rsidRPr="00C423F4">
        <w:rPr>
          <w:b/>
        </w:rPr>
        <w:t>Next meeting</w:t>
      </w:r>
    </w:p>
    <w:p w:rsidR="008A3670" w:rsidRPr="00EA1C5A" w:rsidRDefault="008A3670">
      <w:r w:rsidRPr="008A3670">
        <w:lastRenderedPageBreak/>
        <w:t>It was agree</w:t>
      </w:r>
      <w:r w:rsidR="00DD22F4">
        <w:t xml:space="preserve">d that this should take place during the first week in October (5-9 October) – RS will circulate a Doodle poll to </w:t>
      </w:r>
      <w:r w:rsidR="009651C4">
        <w:t>establish the best</w:t>
      </w:r>
      <w:r w:rsidR="00DD22F4">
        <w:t xml:space="preserve"> date.</w:t>
      </w:r>
      <w:r w:rsidR="009651C4">
        <w:t xml:space="preserve">  A venue (possibly outside London) needs to be found – any offers to host this meeting should be sent to PS or RS as soon as possible.</w:t>
      </w:r>
    </w:p>
    <w:sectPr w:rsidR="008A3670" w:rsidRPr="00EA1C5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6D" w:rsidRDefault="00A95F6D" w:rsidP="00A95F6D">
      <w:r>
        <w:separator/>
      </w:r>
    </w:p>
  </w:endnote>
  <w:endnote w:type="continuationSeparator" w:id="0">
    <w:p w:rsidR="00A95F6D" w:rsidRDefault="00A95F6D" w:rsidP="00A9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6D" w:rsidRDefault="00A95F6D" w:rsidP="00A95F6D">
      <w:r>
        <w:separator/>
      </w:r>
    </w:p>
  </w:footnote>
  <w:footnote w:type="continuationSeparator" w:id="0">
    <w:p w:rsidR="00A95F6D" w:rsidRDefault="00A95F6D" w:rsidP="00A95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2D" w:rsidRDefault="005863E5" w:rsidP="00D40F2D">
    <w:pPr>
      <w:pStyle w:val="Header"/>
      <w:jc w:val="right"/>
    </w:pPr>
    <w:r>
      <w:t>V1</w:t>
    </w:r>
    <w:r w:rsidR="00E30241">
      <w:t xml:space="preserve"> - </w:t>
    </w:r>
    <w:r>
      <w:t>first</w:t>
    </w:r>
    <w:r w:rsidR="00D40F2D">
      <w:t xml:space="preserv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8BE"/>
    <w:multiLevelType w:val="hybridMultilevel"/>
    <w:tmpl w:val="8A52E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533629"/>
    <w:multiLevelType w:val="hybridMultilevel"/>
    <w:tmpl w:val="E1FAE9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19B2716F"/>
    <w:multiLevelType w:val="hybridMultilevel"/>
    <w:tmpl w:val="E31AF5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49D4ECF"/>
    <w:multiLevelType w:val="hybridMultilevel"/>
    <w:tmpl w:val="39AE3B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2627D7C"/>
    <w:multiLevelType w:val="hybridMultilevel"/>
    <w:tmpl w:val="494EA2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1A7F1A"/>
    <w:multiLevelType w:val="hybridMultilevel"/>
    <w:tmpl w:val="A1FE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240497"/>
    <w:multiLevelType w:val="hybridMultilevel"/>
    <w:tmpl w:val="35461E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08B1AFE"/>
    <w:multiLevelType w:val="hybridMultilevel"/>
    <w:tmpl w:val="546ADB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4BF7B6E"/>
    <w:multiLevelType w:val="hybridMultilevel"/>
    <w:tmpl w:val="EB3AB1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D9F59D2"/>
    <w:multiLevelType w:val="hybridMultilevel"/>
    <w:tmpl w:val="41EC8A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1983E2B"/>
    <w:multiLevelType w:val="hybridMultilevel"/>
    <w:tmpl w:val="61C41F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E825A0"/>
    <w:multiLevelType w:val="hybridMultilevel"/>
    <w:tmpl w:val="4CD28B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C5E1A76"/>
    <w:multiLevelType w:val="hybridMultilevel"/>
    <w:tmpl w:val="BB3098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12738BC"/>
    <w:multiLevelType w:val="hybridMultilevel"/>
    <w:tmpl w:val="8236DF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3"/>
  </w:num>
  <w:num w:numId="4">
    <w:abstractNumId w:val="1"/>
  </w:num>
  <w:num w:numId="5">
    <w:abstractNumId w:val="0"/>
  </w:num>
  <w:num w:numId="6">
    <w:abstractNumId w:val="8"/>
  </w:num>
  <w:num w:numId="7">
    <w:abstractNumId w:val="11"/>
  </w:num>
  <w:num w:numId="8">
    <w:abstractNumId w:val="7"/>
  </w:num>
  <w:num w:numId="9">
    <w:abstractNumId w:val="2"/>
  </w:num>
  <w:num w:numId="10">
    <w:abstractNumId w:val="9"/>
  </w:num>
  <w:num w:numId="11">
    <w:abstractNumId w:val="3"/>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0B"/>
    <w:rsid w:val="000135C0"/>
    <w:rsid w:val="00024FC8"/>
    <w:rsid w:val="00025A8F"/>
    <w:rsid w:val="000269C6"/>
    <w:rsid w:val="00033315"/>
    <w:rsid w:val="000629C6"/>
    <w:rsid w:val="00065B0F"/>
    <w:rsid w:val="00084BC5"/>
    <w:rsid w:val="00095F4D"/>
    <w:rsid w:val="000D5227"/>
    <w:rsid w:val="000E7C44"/>
    <w:rsid w:val="000F0C71"/>
    <w:rsid w:val="00110AE5"/>
    <w:rsid w:val="0015014A"/>
    <w:rsid w:val="00162005"/>
    <w:rsid w:val="001F0950"/>
    <w:rsid w:val="001F1581"/>
    <w:rsid w:val="001F75FC"/>
    <w:rsid w:val="00215D30"/>
    <w:rsid w:val="002319A5"/>
    <w:rsid w:val="002320CA"/>
    <w:rsid w:val="00233F53"/>
    <w:rsid w:val="002606F7"/>
    <w:rsid w:val="00263559"/>
    <w:rsid w:val="00296B3F"/>
    <w:rsid w:val="002C0FE3"/>
    <w:rsid w:val="002D3C43"/>
    <w:rsid w:val="002F0CD0"/>
    <w:rsid w:val="002F0D02"/>
    <w:rsid w:val="002F64B9"/>
    <w:rsid w:val="00301521"/>
    <w:rsid w:val="003158D0"/>
    <w:rsid w:val="0033226F"/>
    <w:rsid w:val="003362D3"/>
    <w:rsid w:val="00357FF6"/>
    <w:rsid w:val="00364D45"/>
    <w:rsid w:val="0036547E"/>
    <w:rsid w:val="003D1CCC"/>
    <w:rsid w:val="003D47E9"/>
    <w:rsid w:val="003E6498"/>
    <w:rsid w:val="00406A7E"/>
    <w:rsid w:val="00471040"/>
    <w:rsid w:val="00475196"/>
    <w:rsid w:val="004932F7"/>
    <w:rsid w:val="004E685E"/>
    <w:rsid w:val="004F7A20"/>
    <w:rsid w:val="00536E4D"/>
    <w:rsid w:val="005401E4"/>
    <w:rsid w:val="005442EE"/>
    <w:rsid w:val="00571C42"/>
    <w:rsid w:val="005863E5"/>
    <w:rsid w:val="005B308D"/>
    <w:rsid w:val="005B3A0C"/>
    <w:rsid w:val="005B6F8A"/>
    <w:rsid w:val="005D2B5F"/>
    <w:rsid w:val="005D38F2"/>
    <w:rsid w:val="005E3BCD"/>
    <w:rsid w:val="00603C14"/>
    <w:rsid w:val="00605D3F"/>
    <w:rsid w:val="00611501"/>
    <w:rsid w:val="0062370A"/>
    <w:rsid w:val="00626214"/>
    <w:rsid w:val="00631647"/>
    <w:rsid w:val="006467D1"/>
    <w:rsid w:val="00654DFA"/>
    <w:rsid w:val="00677D23"/>
    <w:rsid w:val="006A33A3"/>
    <w:rsid w:val="006A3893"/>
    <w:rsid w:val="006C6E6B"/>
    <w:rsid w:val="006D6E34"/>
    <w:rsid w:val="006D7EAB"/>
    <w:rsid w:val="006E538F"/>
    <w:rsid w:val="006F28E5"/>
    <w:rsid w:val="0072403D"/>
    <w:rsid w:val="00726B0B"/>
    <w:rsid w:val="007300A3"/>
    <w:rsid w:val="007334E6"/>
    <w:rsid w:val="00742863"/>
    <w:rsid w:val="00753A05"/>
    <w:rsid w:val="00776E49"/>
    <w:rsid w:val="007779E2"/>
    <w:rsid w:val="007A3AFF"/>
    <w:rsid w:val="007E1B6E"/>
    <w:rsid w:val="00812FC1"/>
    <w:rsid w:val="008309F4"/>
    <w:rsid w:val="00845C9B"/>
    <w:rsid w:val="00853725"/>
    <w:rsid w:val="00854E86"/>
    <w:rsid w:val="0086128E"/>
    <w:rsid w:val="008A022F"/>
    <w:rsid w:val="008A3670"/>
    <w:rsid w:val="008B319D"/>
    <w:rsid w:val="008D0C26"/>
    <w:rsid w:val="008E3CD7"/>
    <w:rsid w:val="008E51AE"/>
    <w:rsid w:val="008F744F"/>
    <w:rsid w:val="00903C42"/>
    <w:rsid w:val="00904CC2"/>
    <w:rsid w:val="00920D54"/>
    <w:rsid w:val="00931FEC"/>
    <w:rsid w:val="00947AEE"/>
    <w:rsid w:val="009651C4"/>
    <w:rsid w:val="00967BB1"/>
    <w:rsid w:val="009713C9"/>
    <w:rsid w:val="00997147"/>
    <w:rsid w:val="009D501C"/>
    <w:rsid w:val="009D5B42"/>
    <w:rsid w:val="009E21F1"/>
    <w:rsid w:val="009E3B61"/>
    <w:rsid w:val="00A0233D"/>
    <w:rsid w:val="00A02E7D"/>
    <w:rsid w:val="00A03816"/>
    <w:rsid w:val="00A06D97"/>
    <w:rsid w:val="00A772CA"/>
    <w:rsid w:val="00A9107C"/>
    <w:rsid w:val="00A940BA"/>
    <w:rsid w:val="00A9524E"/>
    <w:rsid w:val="00A95F6D"/>
    <w:rsid w:val="00A97641"/>
    <w:rsid w:val="00AE7DFB"/>
    <w:rsid w:val="00AF39B9"/>
    <w:rsid w:val="00B0394D"/>
    <w:rsid w:val="00B0694C"/>
    <w:rsid w:val="00B13704"/>
    <w:rsid w:val="00B45544"/>
    <w:rsid w:val="00B6587A"/>
    <w:rsid w:val="00B6622D"/>
    <w:rsid w:val="00B717CD"/>
    <w:rsid w:val="00B74A71"/>
    <w:rsid w:val="00BA2CB3"/>
    <w:rsid w:val="00BA3F1D"/>
    <w:rsid w:val="00BB5ADD"/>
    <w:rsid w:val="00BC3D4A"/>
    <w:rsid w:val="00BD37AE"/>
    <w:rsid w:val="00BF7D0F"/>
    <w:rsid w:val="00C053DE"/>
    <w:rsid w:val="00C10807"/>
    <w:rsid w:val="00C23444"/>
    <w:rsid w:val="00C423F4"/>
    <w:rsid w:val="00C51CDD"/>
    <w:rsid w:val="00C63F6C"/>
    <w:rsid w:val="00C71379"/>
    <w:rsid w:val="00CA4DC2"/>
    <w:rsid w:val="00CD105F"/>
    <w:rsid w:val="00CE2D19"/>
    <w:rsid w:val="00CF0FAD"/>
    <w:rsid w:val="00D245BA"/>
    <w:rsid w:val="00D24745"/>
    <w:rsid w:val="00D30642"/>
    <w:rsid w:val="00D40F2D"/>
    <w:rsid w:val="00D53D09"/>
    <w:rsid w:val="00D57538"/>
    <w:rsid w:val="00D64BDE"/>
    <w:rsid w:val="00DA2B66"/>
    <w:rsid w:val="00DB4408"/>
    <w:rsid w:val="00DD09ED"/>
    <w:rsid w:val="00DD22F4"/>
    <w:rsid w:val="00DD46C1"/>
    <w:rsid w:val="00DE16D8"/>
    <w:rsid w:val="00E00667"/>
    <w:rsid w:val="00E20D89"/>
    <w:rsid w:val="00E21EE1"/>
    <w:rsid w:val="00E30241"/>
    <w:rsid w:val="00E3598D"/>
    <w:rsid w:val="00E65196"/>
    <w:rsid w:val="00E87E7D"/>
    <w:rsid w:val="00E9092E"/>
    <w:rsid w:val="00EA1C5A"/>
    <w:rsid w:val="00EB6908"/>
    <w:rsid w:val="00EC3AA7"/>
    <w:rsid w:val="00EC3FEE"/>
    <w:rsid w:val="00EF1DEC"/>
    <w:rsid w:val="00F90D81"/>
    <w:rsid w:val="00FA4F11"/>
    <w:rsid w:val="00FC49CF"/>
    <w:rsid w:val="00FD3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 w:type="paragraph" w:styleId="Header">
    <w:name w:val="header"/>
    <w:basedOn w:val="Normal"/>
    <w:link w:val="HeaderChar"/>
    <w:uiPriority w:val="99"/>
    <w:unhideWhenUsed/>
    <w:rsid w:val="00A95F6D"/>
    <w:pPr>
      <w:tabs>
        <w:tab w:val="center" w:pos="4513"/>
        <w:tab w:val="right" w:pos="9026"/>
      </w:tabs>
    </w:pPr>
  </w:style>
  <w:style w:type="character" w:customStyle="1" w:styleId="HeaderChar">
    <w:name w:val="Header Char"/>
    <w:basedOn w:val="DefaultParagraphFont"/>
    <w:link w:val="Header"/>
    <w:uiPriority w:val="99"/>
    <w:rsid w:val="00A95F6D"/>
  </w:style>
  <w:style w:type="paragraph" w:styleId="Footer">
    <w:name w:val="footer"/>
    <w:basedOn w:val="Normal"/>
    <w:link w:val="FooterChar"/>
    <w:uiPriority w:val="99"/>
    <w:unhideWhenUsed/>
    <w:rsid w:val="00A95F6D"/>
    <w:pPr>
      <w:tabs>
        <w:tab w:val="center" w:pos="4513"/>
        <w:tab w:val="right" w:pos="9026"/>
      </w:tabs>
    </w:pPr>
  </w:style>
  <w:style w:type="character" w:customStyle="1" w:styleId="FooterChar">
    <w:name w:val="Footer Char"/>
    <w:basedOn w:val="DefaultParagraphFont"/>
    <w:link w:val="Footer"/>
    <w:uiPriority w:val="99"/>
    <w:rsid w:val="00A95F6D"/>
  </w:style>
  <w:style w:type="character" w:styleId="Hyperlink">
    <w:name w:val="Hyperlink"/>
    <w:basedOn w:val="DefaultParagraphFont"/>
    <w:uiPriority w:val="99"/>
    <w:unhideWhenUsed/>
    <w:rsid w:val="00B71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 w:type="paragraph" w:styleId="Header">
    <w:name w:val="header"/>
    <w:basedOn w:val="Normal"/>
    <w:link w:val="HeaderChar"/>
    <w:uiPriority w:val="99"/>
    <w:unhideWhenUsed/>
    <w:rsid w:val="00A95F6D"/>
    <w:pPr>
      <w:tabs>
        <w:tab w:val="center" w:pos="4513"/>
        <w:tab w:val="right" w:pos="9026"/>
      </w:tabs>
    </w:pPr>
  </w:style>
  <w:style w:type="character" w:customStyle="1" w:styleId="HeaderChar">
    <w:name w:val="Header Char"/>
    <w:basedOn w:val="DefaultParagraphFont"/>
    <w:link w:val="Header"/>
    <w:uiPriority w:val="99"/>
    <w:rsid w:val="00A95F6D"/>
  </w:style>
  <w:style w:type="paragraph" w:styleId="Footer">
    <w:name w:val="footer"/>
    <w:basedOn w:val="Normal"/>
    <w:link w:val="FooterChar"/>
    <w:uiPriority w:val="99"/>
    <w:unhideWhenUsed/>
    <w:rsid w:val="00A95F6D"/>
    <w:pPr>
      <w:tabs>
        <w:tab w:val="center" w:pos="4513"/>
        <w:tab w:val="right" w:pos="9026"/>
      </w:tabs>
    </w:pPr>
  </w:style>
  <w:style w:type="character" w:customStyle="1" w:styleId="FooterChar">
    <w:name w:val="Footer Char"/>
    <w:basedOn w:val="DefaultParagraphFont"/>
    <w:link w:val="Footer"/>
    <w:uiPriority w:val="99"/>
    <w:rsid w:val="00A95F6D"/>
  </w:style>
  <w:style w:type="character" w:styleId="Hyperlink">
    <w:name w:val="Hyperlink"/>
    <w:basedOn w:val="DefaultParagraphFont"/>
    <w:uiPriority w:val="99"/>
    <w:unhideWhenUsed/>
    <w:rsid w:val="00B71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1466">
      <w:bodyDiv w:val="1"/>
      <w:marLeft w:val="0"/>
      <w:marRight w:val="0"/>
      <w:marTop w:val="0"/>
      <w:marBottom w:val="0"/>
      <w:divBdr>
        <w:top w:val="none" w:sz="0" w:space="0" w:color="auto"/>
        <w:left w:val="none" w:sz="0" w:space="0" w:color="auto"/>
        <w:bottom w:val="none" w:sz="0" w:space="0" w:color="auto"/>
        <w:right w:val="none" w:sz="0" w:space="0" w:color="auto"/>
      </w:divBdr>
    </w:div>
    <w:div w:id="196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raveline.inf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traveline.info" TargetMode="External"/><Relationship Id="rId4" Type="http://schemas.openxmlformats.org/officeDocument/2006/relationships/settings" Target="settings.xml"/><Relationship Id="rId9" Type="http://schemas.openxmlformats.org/officeDocument/2006/relationships/hyperlink" Target="mailto:admin@trave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5</cp:revision>
  <cp:lastPrinted>2015-05-27T15:03:00Z</cp:lastPrinted>
  <dcterms:created xsi:type="dcterms:W3CDTF">2015-05-29T12:57:00Z</dcterms:created>
  <dcterms:modified xsi:type="dcterms:W3CDTF">2015-06-01T10:05:00Z</dcterms:modified>
</cp:coreProperties>
</file>