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D26C1" w14:textId="2ABE23A5" w:rsidR="002A5365" w:rsidRPr="002A5365" w:rsidRDefault="002A5365">
      <w:pPr>
        <w:rPr>
          <w:b/>
          <w:bCs/>
        </w:rPr>
      </w:pPr>
      <w:bookmarkStart w:id="0" w:name="_GoBack"/>
      <w:bookmarkEnd w:id="0"/>
      <w:r w:rsidRPr="002A5365">
        <w:rPr>
          <w:b/>
          <w:bCs/>
        </w:rPr>
        <w:t>Accessible Information</w:t>
      </w:r>
    </w:p>
    <w:p w14:paraId="5B6A3F17" w14:textId="77777777" w:rsidR="002A5365" w:rsidRDefault="002A5365"/>
    <w:p w14:paraId="5CCC5698" w14:textId="77777777" w:rsidR="002A5365" w:rsidRDefault="002A5365">
      <w:r>
        <w:t>The Department remain fully committed to the work.</w:t>
      </w:r>
    </w:p>
    <w:p w14:paraId="2F26744C" w14:textId="75A49A04" w:rsidR="00343D3D" w:rsidRDefault="002A5365">
      <w:r>
        <w:t>They continue to consider the responses to the consultation.</w:t>
      </w:r>
    </w:p>
    <w:p w14:paraId="46B58A62" w14:textId="3E50B394" w:rsidR="002A5365" w:rsidRDefault="00BA4807">
      <w:r>
        <w:t>S</w:t>
      </w:r>
      <w:r w:rsidR="002A5365">
        <w:t>ome areas are of more concern than others</w:t>
      </w:r>
      <w:r>
        <w:t>,</w:t>
      </w:r>
      <w:r w:rsidR="002A5365">
        <w:t xml:space="preserve"> for example implementation timescales and technical requirements for vehicle equipment.</w:t>
      </w:r>
    </w:p>
    <w:p w14:paraId="21F2CBCD" w14:textId="282DB192" w:rsidR="002A5365" w:rsidRDefault="002A5365">
      <w:r>
        <w:t>The department is committed to publish the consultation response by the end of the year.</w:t>
      </w:r>
    </w:p>
    <w:p w14:paraId="7C01E628" w14:textId="6FE78E9B" w:rsidR="002A5365" w:rsidRDefault="002A5365"/>
    <w:p w14:paraId="2156B6BD" w14:textId="79597170" w:rsidR="002A5365" w:rsidRDefault="002A5365">
      <w:r>
        <w:t xml:space="preserve">In the </w:t>
      </w:r>
      <w:r w:rsidR="00081358">
        <w:t>meantime,</w:t>
      </w:r>
      <w:r>
        <w:t xml:space="preserve"> if operators need to make fleet related decisions and are concerned about the implications given the continued uncertainty then the department is happy to discuss them. Same for suppliers.</w:t>
      </w:r>
    </w:p>
    <w:p w14:paraId="1CEC048D" w14:textId="25774421" w:rsidR="002A5365" w:rsidRDefault="002A5365"/>
    <w:p w14:paraId="6B7D7496" w14:textId="0865CAC8" w:rsidR="002A5365" w:rsidRDefault="002A5365">
      <w:r>
        <w:t>The department recognises that these regulations will be a big change and will be providing comprehensive guidance.</w:t>
      </w:r>
    </w:p>
    <w:p w14:paraId="70A05349" w14:textId="489139DC" w:rsidR="002A5365" w:rsidRDefault="002A5365">
      <w:r>
        <w:t>Commencement is expected towards the end of 2020.</w:t>
      </w:r>
    </w:p>
    <w:p w14:paraId="6432D68E" w14:textId="4499C0CE" w:rsidR="002A5365" w:rsidRDefault="002A5365">
      <w:r>
        <w:t>There will then be a 2 year implementation period for new and nearly new vehicles.</w:t>
      </w:r>
    </w:p>
    <w:p w14:paraId="59866A4A" w14:textId="7E39F11D" w:rsidR="002A5365" w:rsidRDefault="002A5365">
      <w:r>
        <w:t>Older vehicles and small operators will have longer before they are required to comply.</w:t>
      </w:r>
    </w:p>
    <w:p w14:paraId="0FE3EEE2" w14:textId="29214002" w:rsidR="002A5365" w:rsidRDefault="002A5365">
      <w:r>
        <w:t>There will be a minimum 2 years to prepare and some will have longer.</w:t>
      </w:r>
    </w:p>
    <w:p w14:paraId="1D274FF9" w14:textId="77777777" w:rsidR="002A5365" w:rsidRDefault="002A5365"/>
    <w:p w14:paraId="7148475F" w14:textId="705ECD14" w:rsidR="002A5365" w:rsidRDefault="00515021">
      <w:r>
        <w:t>The naming of stops is an action that this group agreed to consider at the last meeting. An update would be appreciated.</w:t>
      </w:r>
    </w:p>
    <w:p w14:paraId="7FEE5E2A" w14:textId="769F72A8" w:rsidR="00515021" w:rsidRDefault="00515021"/>
    <w:p w14:paraId="5DFE8B8B" w14:textId="77777777" w:rsidR="00515021" w:rsidRDefault="00515021"/>
    <w:sectPr w:rsidR="00515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65"/>
    <w:rsid w:val="00081358"/>
    <w:rsid w:val="002A5365"/>
    <w:rsid w:val="00343D3D"/>
    <w:rsid w:val="00355E7C"/>
    <w:rsid w:val="004D65EC"/>
    <w:rsid w:val="00515021"/>
    <w:rsid w:val="00BA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11D3"/>
  <w15:chartTrackingRefBased/>
  <w15:docId w15:val="{C62F188F-C7B8-45D7-ADC4-506A5362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A8CC73B4329458FB6E3114F62C339" ma:contentTypeVersion="2" ma:contentTypeDescription="Create a new document." ma:contentTypeScope="" ma:versionID="64f093ffe53cf97663593817a3d24297">
  <xsd:schema xmlns:xsd="http://www.w3.org/2001/XMLSchema" xmlns:xs="http://www.w3.org/2001/XMLSchema" xmlns:p="http://schemas.microsoft.com/office/2006/metadata/properties" xmlns:ns2="1a44ba78-fe46-4e23-a690-f25d762ce918" targetNamespace="http://schemas.microsoft.com/office/2006/metadata/properties" ma:root="true" ma:fieldsID="f80475802869f5d73b4a11b11bc21361" ns2:_="">
    <xsd:import namespace="1a44ba78-fe46-4e23-a690-f25d762ce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4ba78-fe46-4e23-a690-f25d762ce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B9967-2B15-43A7-8CDC-228E6E6FADDE}"/>
</file>

<file path=customXml/itemProps2.xml><?xml version="1.0" encoding="utf-8"?>
<ds:datastoreItem xmlns:ds="http://schemas.openxmlformats.org/officeDocument/2006/customXml" ds:itemID="{1CA2786E-8742-4D64-8E96-E6F201310F80}">
  <ds:schemaRefs>
    <ds:schemaRef ds:uri="http://schemas.microsoft.com/office/infopath/2007/PartnerControls"/>
    <ds:schemaRef ds:uri="http://purl.org/dc/elements/1.1/"/>
    <ds:schemaRef ds:uri="d568dac9-e618-4711-acee-1e5461430539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76d8a36-282b-45d6-b4d4-c3a2d09d7fb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D502CF2-761C-43C1-B4A4-D62ED64C9E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Rivett</dc:creator>
  <cp:keywords/>
  <dc:description/>
  <cp:lastModifiedBy>Tim Rivett</cp:lastModifiedBy>
  <cp:revision>2</cp:revision>
  <dcterms:created xsi:type="dcterms:W3CDTF">2019-10-07T19:34:00Z</dcterms:created>
  <dcterms:modified xsi:type="dcterms:W3CDTF">2019-10-07T19:34:00Z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0x010100CF6A8CC73B4329458FB6E3114F62C339</vt:lpwstr>
  </property>
</Properties>
</file>